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FD112E" w:rsidRDefault="00EF52BF" w:rsidP="00EF52BF">
          <w:pPr>
            <w:pStyle w:val="NoSpacing1"/>
            <w:ind w:hanging="426"/>
            <w:rPr>
              <w:rFonts w:ascii="Tahoma" w:hAnsi="Tahoma" w:cs="Tahoma"/>
              <w:b/>
              <w:bCs/>
            </w:rPr>
          </w:pPr>
          <w:r w:rsidRPr="00FD112E">
            <w:rPr>
              <w:rFonts w:ascii="Tahoma" w:hAnsi="Tahoma" w:cs="Tahoma"/>
              <w:b/>
              <w:bCs/>
            </w:rPr>
            <w:t>GRADSKA KNJIŽNICA ZADAR</w:t>
          </w:r>
        </w:p>
        <w:p w14:paraId="31D478B1" w14:textId="77777777" w:rsidR="00EF52BF" w:rsidRPr="00FD112E" w:rsidRDefault="00EF52BF" w:rsidP="00EF52BF">
          <w:pPr>
            <w:pStyle w:val="NoSpacing1"/>
            <w:ind w:hanging="426"/>
            <w:rPr>
              <w:rFonts w:ascii="Tahoma" w:hAnsi="Tahoma" w:cs="Tahoma"/>
            </w:rPr>
          </w:pPr>
          <w:r w:rsidRPr="00FD112E">
            <w:rPr>
              <w:rFonts w:ascii="Tahoma" w:hAnsi="Tahoma" w:cs="Tahoma"/>
            </w:rPr>
            <w:t>Stjepana Radića 11 b</w:t>
          </w:r>
        </w:p>
        <w:p w14:paraId="3F26E183" w14:textId="77777777" w:rsidR="00EF52BF" w:rsidRPr="00FD112E" w:rsidRDefault="00EF52BF" w:rsidP="00EF52BF">
          <w:pPr>
            <w:pStyle w:val="NoSpacing1"/>
            <w:ind w:hanging="426"/>
            <w:rPr>
              <w:rFonts w:ascii="Tahoma" w:hAnsi="Tahoma" w:cs="Tahoma"/>
            </w:rPr>
          </w:pPr>
          <w:r w:rsidRPr="00FD112E">
            <w:rPr>
              <w:rFonts w:ascii="Tahoma" w:hAnsi="Tahoma" w:cs="Tahoma"/>
            </w:rPr>
            <w:t>23000 Zadar</w:t>
          </w:r>
        </w:p>
        <w:p w14:paraId="51A635CE" w14:textId="77777777" w:rsidR="00EF52BF" w:rsidRPr="00FD112E" w:rsidRDefault="00EF52BF" w:rsidP="00EF52BF">
          <w:pPr>
            <w:pStyle w:val="NoSpacing1"/>
            <w:ind w:hanging="426"/>
            <w:rPr>
              <w:rFonts w:ascii="Tahoma" w:hAnsi="Tahoma" w:cs="Tahoma"/>
            </w:rPr>
          </w:pPr>
        </w:p>
        <w:p w14:paraId="55719711" w14:textId="3965DDEF" w:rsidR="00EF52BF" w:rsidRPr="00FD112E" w:rsidRDefault="00EF52BF" w:rsidP="00EF52BF">
          <w:pPr>
            <w:pStyle w:val="NoSpacing1"/>
            <w:ind w:hanging="426"/>
            <w:rPr>
              <w:rFonts w:ascii="Tahoma" w:hAnsi="Tahoma" w:cs="Tahoma"/>
            </w:rPr>
          </w:pPr>
          <w:r w:rsidRPr="00FD112E">
            <w:rPr>
              <w:rFonts w:ascii="Tahoma" w:hAnsi="Tahoma" w:cs="Tahoma"/>
            </w:rPr>
            <w:t xml:space="preserve">Zadar, </w:t>
          </w:r>
          <w:r w:rsidR="00916DCE" w:rsidRPr="00FD112E">
            <w:rPr>
              <w:rFonts w:ascii="Tahoma" w:hAnsi="Tahoma" w:cs="Tahoma"/>
            </w:rPr>
            <w:t>05. siječnja</w:t>
          </w:r>
          <w:r w:rsidR="005C14CD" w:rsidRPr="00FD112E">
            <w:rPr>
              <w:rFonts w:ascii="Tahoma" w:hAnsi="Tahoma" w:cs="Tahoma"/>
            </w:rPr>
            <w:t xml:space="preserve"> 202</w:t>
          </w:r>
          <w:r w:rsidR="00EA1917" w:rsidRPr="00FD112E">
            <w:rPr>
              <w:rFonts w:ascii="Tahoma" w:hAnsi="Tahoma" w:cs="Tahoma"/>
            </w:rPr>
            <w:t>6</w:t>
          </w:r>
          <w:r w:rsidR="005C14CD" w:rsidRPr="00FD112E">
            <w:rPr>
              <w:rFonts w:ascii="Tahoma" w:hAnsi="Tahoma" w:cs="Tahoma"/>
            </w:rPr>
            <w:t>.</w:t>
          </w:r>
        </w:p>
        <w:bookmarkEnd w:id="0"/>
        <w:p w14:paraId="01BD4ECE" w14:textId="77777777" w:rsidR="00EF52BF" w:rsidRPr="00FD112E" w:rsidRDefault="00EF52BF" w:rsidP="00EF52BF">
          <w:pPr>
            <w:pStyle w:val="Bezproreda"/>
            <w:rPr>
              <w:rFonts w:ascii="Tahoma" w:hAnsi="Tahoma" w:cs="Tahoma"/>
            </w:rPr>
          </w:pPr>
        </w:p>
        <w:p w14:paraId="5684F054"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4504A8E6"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5ED05CFD"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7A8C4327"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71F928EC" w14:textId="77777777" w:rsidR="00EF52BF" w:rsidRPr="00FD112E" w:rsidRDefault="00EF52BF" w:rsidP="00EF52BF">
          <w:pPr>
            <w:overflowPunct w:val="0"/>
            <w:adjustRightInd w:val="0"/>
            <w:jc w:val="center"/>
            <w:textAlignment w:val="baseline"/>
            <w:rPr>
              <w:rFonts w:ascii="Tahoma" w:hAnsi="Tahoma" w:cs="Tahoma"/>
              <w:b/>
              <w:lang w:val="hr-HR" w:eastAsia="hr-HR"/>
            </w:rPr>
          </w:pPr>
          <w:r w:rsidRPr="00FD112E">
            <w:rPr>
              <w:rFonts w:ascii="Tahoma" w:hAnsi="Tahoma" w:cs="Tahoma"/>
              <w:b/>
              <w:lang w:val="hr-HR" w:eastAsia="hr-HR"/>
            </w:rPr>
            <w:t>DOKUMENTACIJA O NABAVI</w:t>
          </w:r>
        </w:p>
        <w:p w14:paraId="7EA3EC61"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0F00B8DB" w14:textId="29DB8A9F" w:rsidR="00EF52BF" w:rsidRPr="00FD112E" w:rsidRDefault="00EF52BF" w:rsidP="005C14CD">
          <w:pPr>
            <w:pStyle w:val="Bezproreda"/>
            <w:jc w:val="center"/>
            <w:rPr>
              <w:rFonts w:ascii="Tahoma" w:hAnsi="Tahoma" w:cs="Tahoma"/>
            </w:rPr>
          </w:pPr>
          <w:r w:rsidRPr="00FD112E">
            <w:rPr>
              <w:rFonts w:ascii="Tahoma" w:hAnsi="Tahoma" w:cs="Tahoma"/>
            </w:rPr>
            <w:t xml:space="preserve">ZA PROVEDBU </w:t>
          </w:r>
          <w:r w:rsidR="005C14CD" w:rsidRPr="00FD112E">
            <w:rPr>
              <w:rFonts w:ascii="Tahoma" w:hAnsi="Tahoma" w:cs="Tahoma"/>
            </w:rPr>
            <w:t>POSTUPKA JEDNOSTAVNE NABAVE ROBE</w:t>
          </w:r>
        </w:p>
        <w:p w14:paraId="29C07490" w14:textId="77777777" w:rsidR="00EF52BF" w:rsidRPr="00FD112E" w:rsidRDefault="00EF52BF" w:rsidP="00EF52BF">
          <w:pPr>
            <w:adjustRightInd w:val="0"/>
            <w:rPr>
              <w:rFonts w:ascii="Tahoma" w:hAnsi="Tahoma" w:cs="Tahoma"/>
              <w:color w:val="000000"/>
              <w:lang w:val="hr-HR"/>
            </w:rPr>
          </w:pPr>
        </w:p>
        <w:p w14:paraId="57448B55" w14:textId="77777777" w:rsidR="00EF52BF" w:rsidRPr="00FD112E" w:rsidRDefault="00EF52BF" w:rsidP="00EF52BF">
          <w:pPr>
            <w:pStyle w:val="NoSpacing1"/>
            <w:jc w:val="center"/>
            <w:rPr>
              <w:rFonts w:ascii="Tahoma" w:hAnsi="Tahoma" w:cs="Tahoma"/>
              <w:b/>
              <w:bCs/>
            </w:rPr>
          </w:pPr>
        </w:p>
        <w:p w14:paraId="3642C81B" w14:textId="64C3C5AB" w:rsidR="002010C4" w:rsidRPr="00FD112E" w:rsidRDefault="00EF52BF" w:rsidP="00EF52BF">
          <w:pPr>
            <w:pStyle w:val="NoSpacing1"/>
            <w:jc w:val="center"/>
            <w:rPr>
              <w:rFonts w:ascii="Tahoma" w:hAnsi="Tahoma" w:cs="Tahoma"/>
              <w:b/>
              <w:bCs/>
            </w:rPr>
          </w:pPr>
          <w:bookmarkStart w:id="1" w:name="_Hlk81668242"/>
          <w:r w:rsidRPr="00FD112E">
            <w:rPr>
              <w:rFonts w:ascii="Tahoma" w:hAnsi="Tahoma" w:cs="Tahoma"/>
              <w:b/>
              <w:bCs/>
            </w:rPr>
            <w:t xml:space="preserve">Nabava </w:t>
          </w:r>
          <w:r w:rsidR="004063B6" w:rsidRPr="00FD112E">
            <w:rPr>
              <w:rFonts w:ascii="Tahoma" w:hAnsi="Tahoma" w:cs="Tahoma"/>
              <w:b/>
              <w:bCs/>
            </w:rPr>
            <w:t>naftnih derivata</w:t>
          </w:r>
          <w:r w:rsidRPr="00FD112E">
            <w:rPr>
              <w:rFonts w:ascii="Tahoma" w:hAnsi="Tahoma" w:cs="Tahoma"/>
              <w:b/>
              <w:bCs/>
            </w:rPr>
            <w:t xml:space="preserve">, GRUPE </w:t>
          </w:r>
        </w:p>
        <w:p w14:paraId="3AB70C10" w14:textId="68E53A51" w:rsidR="00EF52BF" w:rsidRPr="00FD112E" w:rsidRDefault="00EF52BF" w:rsidP="005C14CD">
          <w:pPr>
            <w:pStyle w:val="NoSpacing1"/>
            <w:jc w:val="center"/>
            <w:rPr>
              <w:rFonts w:ascii="Tahoma" w:hAnsi="Tahoma" w:cs="Tahoma"/>
              <w:b/>
              <w:bCs/>
            </w:rPr>
          </w:pPr>
          <w:r w:rsidRPr="00FD112E">
            <w:rPr>
              <w:rFonts w:ascii="Tahoma" w:hAnsi="Tahoma" w:cs="Tahoma"/>
              <w:b/>
              <w:bCs/>
            </w:rPr>
            <w:t xml:space="preserve">Grupa 1: Nabava </w:t>
          </w:r>
          <w:r w:rsidR="002F6F80" w:rsidRPr="00FD112E">
            <w:rPr>
              <w:rFonts w:ascii="Tahoma" w:hAnsi="Tahoma" w:cs="Tahoma"/>
              <w:b/>
              <w:bCs/>
            </w:rPr>
            <w:t xml:space="preserve">dizelskog </w:t>
          </w:r>
          <w:r w:rsidRPr="00FD112E">
            <w:rPr>
              <w:rFonts w:ascii="Tahoma" w:hAnsi="Tahoma" w:cs="Tahoma"/>
              <w:b/>
              <w:bCs/>
            </w:rPr>
            <w:t>goriva, Grupa 2.: Nabava lož ulja</w:t>
          </w:r>
          <w:bookmarkEnd w:id="1"/>
        </w:p>
        <w:p w14:paraId="088ADE1A" w14:textId="77777777" w:rsidR="005C14CD" w:rsidRPr="00FD112E" w:rsidRDefault="005C14CD" w:rsidP="005C14CD">
          <w:pPr>
            <w:pStyle w:val="NoSpacing1"/>
            <w:jc w:val="center"/>
            <w:rPr>
              <w:rFonts w:ascii="Tahoma" w:hAnsi="Tahoma" w:cs="Tahoma"/>
              <w:lang w:eastAsia="hr-HR"/>
            </w:rPr>
          </w:pPr>
        </w:p>
        <w:p w14:paraId="1B5682B4" w14:textId="77777777" w:rsidR="00EF52BF" w:rsidRPr="00FD112E" w:rsidRDefault="00EF52BF" w:rsidP="00EF52BF">
          <w:pPr>
            <w:overflowPunct w:val="0"/>
            <w:adjustRightInd w:val="0"/>
            <w:jc w:val="center"/>
            <w:textAlignment w:val="baseline"/>
            <w:rPr>
              <w:rFonts w:ascii="Tahoma" w:hAnsi="Tahoma" w:cs="Tahoma"/>
              <w:shd w:val="clear" w:color="auto" w:fill="FFFFFF"/>
              <w:lang w:val="hr-HR"/>
            </w:rPr>
          </w:pPr>
        </w:p>
        <w:p w14:paraId="60E0F267" w14:textId="77777777" w:rsidR="00EF52BF" w:rsidRPr="00FD112E" w:rsidRDefault="00EF52BF" w:rsidP="00EF52BF">
          <w:pPr>
            <w:overflowPunct w:val="0"/>
            <w:adjustRightInd w:val="0"/>
            <w:jc w:val="center"/>
            <w:textAlignment w:val="baseline"/>
            <w:rPr>
              <w:rFonts w:ascii="Tahoma" w:hAnsi="Tahoma" w:cs="Tahoma"/>
              <w:lang w:val="hr-HR" w:eastAsia="hr-HR"/>
            </w:rPr>
          </w:pPr>
        </w:p>
        <w:p w14:paraId="30C05068" w14:textId="77777777" w:rsidR="00EF52BF" w:rsidRPr="00FD112E" w:rsidRDefault="00EF52BF" w:rsidP="00EF52BF">
          <w:pPr>
            <w:overflowPunct w:val="0"/>
            <w:adjustRightInd w:val="0"/>
            <w:jc w:val="center"/>
            <w:textAlignment w:val="baseline"/>
            <w:rPr>
              <w:rFonts w:ascii="Tahoma" w:hAnsi="Tahoma" w:cs="Tahoma"/>
              <w:lang w:val="hr-HR" w:eastAsia="hr-HR"/>
            </w:rPr>
          </w:pPr>
        </w:p>
        <w:p w14:paraId="5CD96A57" w14:textId="36E2579E" w:rsidR="00EF52BF" w:rsidRPr="00FD112E" w:rsidRDefault="00EF52BF" w:rsidP="00EF52BF">
          <w:pPr>
            <w:overflowPunct w:val="0"/>
            <w:adjustRightInd w:val="0"/>
            <w:jc w:val="center"/>
            <w:textAlignment w:val="baseline"/>
            <w:rPr>
              <w:rFonts w:ascii="Tahoma" w:hAnsi="Tahoma" w:cs="Tahoma"/>
              <w:lang w:val="hr-HR" w:eastAsia="hr-HR"/>
            </w:rPr>
          </w:pPr>
          <w:r w:rsidRPr="00FD112E">
            <w:rPr>
              <w:rFonts w:ascii="Tahoma" w:hAnsi="Tahoma" w:cs="Tahoma"/>
              <w:lang w:val="hr-HR" w:eastAsia="hr-HR"/>
            </w:rPr>
            <w:t xml:space="preserve">Evidencijski broj nabave: </w:t>
          </w:r>
          <w:r w:rsidR="005C14CD" w:rsidRPr="00FD112E">
            <w:rPr>
              <w:rFonts w:ascii="Tahoma" w:hAnsi="Tahoma" w:cs="Tahoma"/>
              <w:lang w:val="hr-HR" w:eastAsia="hr-HR"/>
            </w:rPr>
            <w:t>JN-1/202</w:t>
          </w:r>
          <w:r w:rsidR="00EA1917" w:rsidRPr="00FD112E">
            <w:rPr>
              <w:rFonts w:ascii="Tahoma" w:hAnsi="Tahoma" w:cs="Tahoma"/>
              <w:lang w:val="hr-HR" w:eastAsia="hr-HR"/>
            </w:rPr>
            <w:t>6</w:t>
          </w:r>
        </w:p>
        <w:p w14:paraId="1BD16D2A"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4C55AAC4"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0D84F820"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412F8BB6"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580FA5C6"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6B5782E8"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1745E04A"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6EBA40D6" w14:textId="77777777" w:rsidR="00EF52BF" w:rsidRPr="00FD112E" w:rsidRDefault="00EF52BF" w:rsidP="00EF52BF">
          <w:pPr>
            <w:overflowPunct w:val="0"/>
            <w:adjustRightInd w:val="0"/>
            <w:jc w:val="both"/>
            <w:textAlignment w:val="baseline"/>
            <w:rPr>
              <w:rFonts w:ascii="Tahoma" w:hAnsi="Tahoma" w:cs="Tahoma"/>
              <w:color w:val="FF0000"/>
              <w:lang w:val="hr-HR" w:eastAsia="hr-HR"/>
            </w:rPr>
          </w:pPr>
        </w:p>
        <w:p w14:paraId="7A56364B" w14:textId="77777777" w:rsidR="00EF52BF" w:rsidRPr="00FD112E" w:rsidRDefault="00EF52BF" w:rsidP="00EF52BF">
          <w:pPr>
            <w:overflowPunct w:val="0"/>
            <w:adjustRightInd w:val="0"/>
            <w:jc w:val="both"/>
            <w:textAlignment w:val="baseline"/>
            <w:rPr>
              <w:rFonts w:ascii="Tahoma" w:hAnsi="Tahoma" w:cs="Tahoma"/>
              <w:lang w:val="hr-HR" w:eastAsia="hr-HR"/>
            </w:rPr>
          </w:pPr>
        </w:p>
        <w:p w14:paraId="082FAC0C" w14:textId="77777777" w:rsidR="00EF52BF" w:rsidRPr="00FD112E" w:rsidRDefault="00EF52BF" w:rsidP="00EF52BF">
          <w:pPr>
            <w:overflowPunct w:val="0"/>
            <w:adjustRightInd w:val="0"/>
            <w:jc w:val="both"/>
            <w:textAlignment w:val="baseline"/>
            <w:rPr>
              <w:rFonts w:ascii="Tahoma" w:hAnsi="Tahoma" w:cs="Tahoma"/>
              <w:lang w:eastAsia="hr-HR"/>
            </w:rPr>
          </w:pPr>
        </w:p>
        <w:p w14:paraId="27E7FE29" w14:textId="77777777" w:rsidR="00EF52BF" w:rsidRPr="00FD112E" w:rsidRDefault="00EF52BF" w:rsidP="00EF52BF">
          <w:pPr>
            <w:overflowPunct w:val="0"/>
            <w:adjustRightInd w:val="0"/>
            <w:jc w:val="both"/>
            <w:textAlignment w:val="baseline"/>
            <w:rPr>
              <w:rFonts w:ascii="Tahoma" w:hAnsi="Tahoma" w:cs="Tahoma"/>
              <w:lang w:eastAsia="hr-HR"/>
            </w:rPr>
          </w:pPr>
        </w:p>
        <w:p w14:paraId="0A0E2E69" w14:textId="77777777" w:rsidR="00EF52BF" w:rsidRDefault="00EF52BF" w:rsidP="00EF52BF">
          <w:pPr>
            <w:overflowPunct w:val="0"/>
            <w:adjustRightInd w:val="0"/>
            <w:jc w:val="both"/>
            <w:textAlignment w:val="baseline"/>
            <w:rPr>
              <w:rFonts w:ascii="Tahoma" w:hAnsi="Tahoma" w:cs="Tahoma"/>
              <w:lang w:eastAsia="hr-HR"/>
            </w:rPr>
          </w:pPr>
        </w:p>
        <w:p w14:paraId="33689F60" w14:textId="77777777" w:rsidR="00FD112E" w:rsidRDefault="00FD112E" w:rsidP="00EF52BF">
          <w:pPr>
            <w:overflowPunct w:val="0"/>
            <w:adjustRightInd w:val="0"/>
            <w:jc w:val="both"/>
            <w:textAlignment w:val="baseline"/>
            <w:rPr>
              <w:rFonts w:ascii="Tahoma" w:hAnsi="Tahoma" w:cs="Tahoma"/>
              <w:lang w:eastAsia="hr-HR"/>
            </w:rPr>
          </w:pPr>
        </w:p>
        <w:p w14:paraId="4FB6E39E" w14:textId="77777777" w:rsidR="00FD112E" w:rsidRPr="00FD112E" w:rsidRDefault="00FD112E" w:rsidP="00EF52BF">
          <w:pPr>
            <w:overflowPunct w:val="0"/>
            <w:adjustRightInd w:val="0"/>
            <w:jc w:val="both"/>
            <w:textAlignment w:val="baseline"/>
            <w:rPr>
              <w:rFonts w:ascii="Tahoma" w:hAnsi="Tahoma" w:cs="Tahoma"/>
              <w:lang w:eastAsia="hr-HR"/>
            </w:rPr>
          </w:pPr>
        </w:p>
        <w:p w14:paraId="5D171882" w14:textId="77777777" w:rsidR="00EF52BF" w:rsidRPr="00FD112E" w:rsidRDefault="00EF52BF" w:rsidP="00EF52BF">
          <w:pPr>
            <w:overflowPunct w:val="0"/>
            <w:adjustRightInd w:val="0"/>
            <w:jc w:val="both"/>
            <w:textAlignment w:val="baseline"/>
            <w:rPr>
              <w:rFonts w:ascii="Tahoma" w:hAnsi="Tahoma" w:cs="Tahoma"/>
              <w:lang w:eastAsia="hr-HR"/>
            </w:rPr>
          </w:pPr>
        </w:p>
        <w:p w14:paraId="5A140D10" w14:textId="77777777" w:rsidR="00EF52BF" w:rsidRPr="00FD112E" w:rsidRDefault="00EF52BF" w:rsidP="00EF52BF">
          <w:pPr>
            <w:overflowPunct w:val="0"/>
            <w:adjustRightInd w:val="0"/>
            <w:jc w:val="both"/>
            <w:textAlignment w:val="baseline"/>
            <w:rPr>
              <w:rFonts w:ascii="Tahoma" w:hAnsi="Tahoma" w:cs="Tahoma"/>
              <w:lang w:eastAsia="hr-HR"/>
            </w:rPr>
          </w:pPr>
        </w:p>
        <w:p w14:paraId="4E4616D9" w14:textId="77777777" w:rsidR="00EF52BF" w:rsidRPr="00FD112E" w:rsidRDefault="00EF52BF" w:rsidP="00EF52BF">
          <w:pPr>
            <w:overflowPunct w:val="0"/>
            <w:adjustRightInd w:val="0"/>
            <w:jc w:val="both"/>
            <w:textAlignment w:val="baseline"/>
            <w:rPr>
              <w:rFonts w:ascii="Tahoma" w:hAnsi="Tahoma" w:cs="Tahoma"/>
              <w:lang w:eastAsia="hr-HR"/>
            </w:rPr>
          </w:pPr>
        </w:p>
        <w:p w14:paraId="71E75C38" w14:textId="543281F8" w:rsidR="00EF52BF" w:rsidRPr="00FD112E" w:rsidRDefault="00EF52BF" w:rsidP="00EF52BF">
          <w:pPr>
            <w:overflowPunct w:val="0"/>
            <w:adjustRightInd w:val="0"/>
            <w:jc w:val="center"/>
            <w:textAlignment w:val="baseline"/>
            <w:rPr>
              <w:rFonts w:ascii="Tahoma" w:hAnsi="Tahoma" w:cs="Tahoma"/>
              <w:lang w:eastAsia="hr-HR"/>
            </w:rPr>
          </w:pPr>
          <w:r w:rsidRPr="00FD112E">
            <w:rPr>
              <w:rFonts w:ascii="Tahoma" w:hAnsi="Tahoma" w:cs="Tahoma"/>
              <w:lang w:eastAsia="hr-HR"/>
            </w:rPr>
            <w:t xml:space="preserve">Zadar, </w:t>
          </w:r>
          <w:proofErr w:type="spellStart"/>
          <w:r w:rsidR="00EA1917" w:rsidRPr="00FD112E">
            <w:rPr>
              <w:rFonts w:ascii="Tahoma" w:hAnsi="Tahoma" w:cs="Tahoma"/>
              <w:lang w:eastAsia="hr-HR"/>
            </w:rPr>
            <w:t>siječanj</w:t>
          </w:r>
          <w:proofErr w:type="spellEnd"/>
          <w:r w:rsidRPr="00FD112E">
            <w:rPr>
              <w:rFonts w:ascii="Tahoma" w:hAnsi="Tahoma" w:cs="Tahoma"/>
              <w:lang w:eastAsia="hr-HR"/>
            </w:rPr>
            <w:t xml:space="preserve"> 202</w:t>
          </w:r>
          <w:r w:rsidR="00EA1917" w:rsidRPr="00FD112E">
            <w:rPr>
              <w:rFonts w:ascii="Tahoma" w:hAnsi="Tahoma" w:cs="Tahoma"/>
              <w:lang w:eastAsia="hr-HR"/>
            </w:rPr>
            <w:t>6</w:t>
          </w:r>
          <w:r w:rsidRPr="00FD112E">
            <w:rPr>
              <w:rFonts w:ascii="Tahoma" w:hAnsi="Tahoma" w:cs="Tahoma"/>
              <w:lang w:eastAsia="hr-HR"/>
            </w:rPr>
            <w:t>.</w:t>
          </w:r>
        </w:p>
        <w:p w14:paraId="53C9C4EE" w14:textId="77777777" w:rsidR="00EF52BF" w:rsidRPr="00FD112E" w:rsidRDefault="00EF52BF" w:rsidP="00EF52BF">
          <w:pPr>
            <w:rPr>
              <w:rFonts w:ascii="Tahoma" w:hAnsi="Tahoma" w:cs="Tahoma"/>
              <w:b/>
              <w:lang w:eastAsia="hr-HR"/>
            </w:rPr>
          </w:pPr>
        </w:p>
        <w:p w14:paraId="7E94D093" w14:textId="77777777" w:rsidR="00EF52BF" w:rsidRPr="00FD112E" w:rsidRDefault="00EF52BF" w:rsidP="00EF52BF">
          <w:pPr>
            <w:pStyle w:val="NoSpacing1"/>
            <w:ind w:hanging="426"/>
            <w:rPr>
              <w:rFonts w:ascii="Tahoma" w:hAnsi="Tahoma" w:cs="Tahoma"/>
              <w:b/>
              <w:bCs/>
            </w:rPr>
          </w:pPr>
        </w:p>
        <w:p w14:paraId="2E1289BF" w14:textId="77777777" w:rsidR="00EF52BF" w:rsidRPr="00FD112E" w:rsidRDefault="00EF52BF" w:rsidP="00EF52BF">
          <w:pPr>
            <w:pStyle w:val="NoSpacing1"/>
            <w:ind w:hanging="426"/>
            <w:rPr>
              <w:rFonts w:ascii="Tahoma" w:hAnsi="Tahoma" w:cs="Tahoma"/>
              <w:b/>
              <w:bCs/>
            </w:rPr>
          </w:pPr>
        </w:p>
        <w:p w14:paraId="183B1F0F" w14:textId="77777777" w:rsidR="00EF52BF" w:rsidRPr="00FD112E" w:rsidRDefault="00EF52BF" w:rsidP="00EF52BF">
          <w:pPr>
            <w:rPr>
              <w:rFonts w:ascii="Tahoma" w:hAnsi="Tahoma" w:cs="Tahoma"/>
            </w:rPr>
          </w:pPr>
        </w:p>
        <w:p w14:paraId="2F233E8B" w14:textId="77777777" w:rsidR="00EF52BF" w:rsidRPr="00FD112E" w:rsidRDefault="00241366" w:rsidP="00EF52BF">
          <w:pPr>
            <w:pStyle w:val="NoSpacing1"/>
            <w:rPr>
              <w:rFonts w:ascii="Tahoma" w:hAnsi="Tahoma" w:cs="Tahoma"/>
            </w:rPr>
          </w:pPr>
        </w:p>
      </w:sdtContent>
    </w:sdt>
    <w:p w14:paraId="762327E5" w14:textId="77777777" w:rsidR="00EF52BF" w:rsidRPr="00FD112E" w:rsidRDefault="00EF52BF" w:rsidP="00EF52BF">
      <w:pPr>
        <w:rPr>
          <w:rFonts w:ascii="Tahoma" w:eastAsia="Calibri" w:hAnsi="Tahoma" w:cs="Tahoma"/>
          <w:b/>
          <w:bCs/>
          <w:lang w:val="hr-HR"/>
        </w:rPr>
      </w:pPr>
    </w:p>
    <w:p w14:paraId="3DBE6E62" w14:textId="77777777" w:rsidR="00EF52BF" w:rsidRPr="00FD112E" w:rsidRDefault="00EF52BF" w:rsidP="00EF52BF">
      <w:pPr>
        <w:rPr>
          <w:rFonts w:ascii="Tahoma" w:eastAsia="Calibri" w:hAnsi="Tahoma" w:cs="Tahoma"/>
          <w:b/>
          <w:bCs/>
          <w:lang w:val="hr-HR"/>
        </w:rPr>
      </w:pPr>
    </w:p>
    <w:p w14:paraId="4A664F2B" w14:textId="77777777" w:rsidR="005C14CD" w:rsidRPr="00FD112E" w:rsidRDefault="005C14CD" w:rsidP="00EF52BF">
      <w:pPr>
        <w:rPr>
          <w:rFonts w:ascii="Tahoma" w:eastAsia="Calibri" w:hAnsi="Tahoma" w:cs="Tahoma"/>
          <w:b/>
          <w:bCs/>
          <w:lang w:val="hr-HR"/>
        </w:rPr>
      </w:pPr>
    </w:p>
    <w:p w14:paraId="31544D44" w14:textId="77777777" w:rsidR="005C14CD" w:rsidRPr="00FD112E" w:rsidRDefault="005C14CD" w:rsidP="00EF52BF">
      <w:pPr>
        <w:rPr>
          <w:rFonts w:ascii="Tahoma" w:eastAsia="Calibri" w:hAnsi="Tahoma" w:cs="Tahoma"/>
          <w:b/>
          <w:bCs/>
          <w:lang w:val="hr-HR"/>
        </w:rPr>
      </w:pPr>
    </w:p>
    <w:p w14:paraId="4693195C" w14:textId="77777777" w:rsidR="005C14CD" w:rsidRPr="00FD112E" w:rsidRDefault="005C14CD" w:rsidP="00EF52BF">
      <w:pPr>
        <w:rPr>
          <w:rFonts w:ascii="Tahoma" w:eastAsia="Calibri" w:hAnsi="Tahoma" w:cs="Tahoma"/>
          <w:b/>
          <w:bCs/>
          <w:lang w:val="hr-HR"/>
        </w:rPr>
      </w:pPr>
    </w:p>
    <w:p w14:paraId="143F991D" w14:textId="77777777" w:rsidR="005C14CD" w:rsidRPr="00FD112E" w:rsidRDefault="005C14CD" w:rsidP="00EF52BF">
      <w:pPr>
        <w:rPr>
          <w:rFonts w:ascii="Tahoma" w:eastAsia="Calibri" w:hAnsi="Tahoma" w:cs="Tahoma"/>
          <w:b/>
          <w:bCs/>
          <w:lang w:val="hr-HR"/>
        </w:rPr>
      </w:pPr>
    </w:p>
    <w:p w14:paraId="2CCFE13A" w14:textId="77777777" w:rsidR="00EF52BF" w:rsidRPr="00FD112E" w:rsidRDefault="00EF52BF" w:rsidP="00EF52BF">
      <w:pPr>
        <w:rPr>
          <w:rFonts w:ascii="Tahoma" w:eastAsia="Calibri" w:hAnsi="Tahoma" w:cs="Tahoma"/>
          <w:b/>
          <w:bCs/>
          <w:lang w:val="hr-HR"/>
        </w:rPr>
      </w:pPr>
      <w:r w:rsidRPr="00FD112E">
        <w:rPr>
          <w:rFonts w:ascii="Tahoma" w:eastAsia="Calibri" w:hAnsi="Tahoma" w:cs="Tahoma"/>
          <w:b/>
          <w:bCs/>
          <w:lang w:val="hr-HR"/>
        </w:rPr>
        <w:t>SADRŽAJ DOKUMENTACIJE:</w:t>
      </w:r>
    </w:p>
    <w:p w14:paraId="17F32B47" w14:textId="77777777" w:rsidR="00CD280C" w:rsidRPr="00FD112E" w:rsidRDefault="00CD280C" w:rsidP="00CD280C">
      <w:pPr>
        <w:rPr>
          <w:rFonts w:ascii="Tahoma" w:eastAsia="Calibri" w:hAnsi="Tahoma" w:cs="Tahoma"/>
          <w:lang w:val="hr-HR"/>
        </w:rPr>
      </w:pPr>
      <w:r w:rsidRPr="00FD112E">
        <w:rPr>
          <w:rFonts w:ascii="Tahoma" w:eastAsia="Calibri" w:hAnsi="Tahoma" w:cs="Tahoma"/>
          <w:lang w:val="hr-HR"/>
        </w:rPr>
        <w:t>1. OPĆI PODATCI</w:t>
      </w:r>
    </w:p>
    <w:p w14:paraId="66CFF059" w14:textId="77777777" w:rsidR="00CD280C" w:rsidRPr="00FD112E" w:rsidRDefault="00CD280C" w:rsidP="00CD280C">
      <w:pPr>
        <w:rPr>
          <w:rFonts w:ascii="Tahoma" w:eastAsia="Calibri" w:hAnsi="Tahoma" w:cs="Tahoma"/>
          <w:lang w:val="hr-HR"/>
        </w:rPr>
      </w:pPr>
      <w:r w:rsidRPr="00FD112E">
        <w:rPr>
          <w:rFonts w:ascii="Tahoma" w:eastAsia="Calibri" w:hAnsi="Tahoma" w:cs="Tahoma"/>
          <w:lang w:val="hr-HR"/>
        </w:rPr>
        <w:t>2. PODATCI O PREDMETU NABAVE</w:t>
      </w:r>
    </w:p>
    <w:p w14:paraId="524470F4" w14:textId="77777777" w:rsidR="00CD280C" w:rsidRPr="00FD112E" w:rsidRDefault="00CD280C" w:rsidP="00CD280C">
      <w:pPr>
        <w:rPr>
          <w:rFonts w:ascii="Tahoma" w:eastAsia="Calibri" w:hAnsi="Tahoma" w:cs="Tahoma"/>
          <w:lang w:val="hr-HR"/>
        </w:rPr>
      </w:pPr>
      <w:r w:rsidRPr="00FD112E">
        <w:rPr>
          <w:rFonts w:ascii="Tahoma" w:eastAsia="Calibri" w:hAnsi="Tahoma" w:cs="Tahoma"/>
          <w:lang w:val="hr-HR"/>
        </w:rPr>
        <w:t>3. RAZLOZI ISKLJUČENJA GOSPODARSKIH SUBJEKATA</w:t>
      </w:r>
    </w:p>
    <w:p w14:paraId="26AE2CB0" w14:textId="77777777" w:rsidR="00CD280C" w:rsidRPr="00FD112E" w:rsidRDefault="00CD280C" w:rsidP="00CD280C">
      <w:pPr>
        <w:rPr>
          <w:rFonts w:ascii="Tahoma" w:eastAsia="Calibri" w:hAnsi="Tahoma" w:cs="Tahoma"/>
          <w:lang w:val="hr-HR"/>
        </w:rPr>
      </w:pPr>
      <w:r w:rsidRPr="00FD112E">
        <w:rPr>
          <w:rFonts w:ascii="Tahoma" w:eastAsia="Calibri" w:hAnsi="Tahoma" w:cs="Tahoma"/>
          <w:lang w:val="hr-HR"/>
        </w:rPr>
        <w:t>4. ODREDBE O SPOSOBNOSTI GOSPODARSKIH SUBJEKATA</w:t>
      </w:r>
    </w:p>
    <w:p w14:paraId="02F532EF" w14:textId="77777777" w:rsidR="00CD280C" w:rsidRPr="00FD112E" w:rsidRDefault="00CD280C" w:rsidP="00CD280C">
      <w:pPr>
        <w:rPr>
          <w:rFonts w:ascii="Tahoma" w:eastAsia="Calibri" w:hAnsi="Tahoma" w:cs="Tahoma"/>
          <w:lang w:val="hr-HR"/>
        </w:rPr>
      </w:pPr>
      <w:r w:rsidRPr="00FD112E">
        <w:rPr>
          <w:rFonts w:ascii="Tahoma" w:eastAsia="Calibri" w:hAnsi="Tahoma" w:cs="Tahoma"/>
          <w:lang w:val="hr-HR"/>
        </w:rPr>
        <w:t>5. ODREDBE O PONUDI</w:t>
      </w:r>
    </w:p>
    <w:p w14:paraId="0588A578" w14:textId="13AFA9E2" w:rsidR="00EF52BF" w:rsidRPr="00FD112E" w:rsidRDefault="00CD280C" w:rsidP="00CD280C">
      <w:pPr>
        <w:rPr>
          <w:rFonts w:ascii="Tahoma" w:eastAsia="Calibri" w:hAnsi="Tahoma" w:cs="Tahoma"/>
          <w:lang w:val="hr-HR"/>
        </w:rPr>
      </w:pPr>
      <w:r w:rsidRPr="00FD112E">
        <w:rPr>
          <w:rFonts w:ascii="Tahoma" w:eastAsia="Calibri" w:hAnsi="Tahoma" w:cs="Tahoma"/>
          <w:lang w:val="hr-HR"/>
        </w:rPr>
        <w:t>6. OSTALE ODREDBE</w:t>
      </w:r>
    </w:p>
    <w:p w14:paraId="7BCA316A" w14:textId="77777777" w:rsidR="003659F9" w:rsidRPr="00FD112E" w:rsidRDefault="003659F9" w:rsidP="00EF52BF">
      <w:pPr>
        <w:rPr>
          <w:rFonts w:ascii="Tahoma" w:eastAsia="Calibri" w:hAnsi="Tahoma" w:cs="Tahoma"/>
          <w:lang w:val="hr-HR"/>
        </w:rPr>
      </w:pPr>
    </w:p>
    <w:p w14:paraId="43569F5A" w14:textId="77777777" w:rsidR="003659F9" w:rsidRPr="00FD112E" w:rsidRDefault="003659F9" w:rsidP="00EF52BF">
      <w:pPr>
        <w:rPr>
          <w:rFonts w:ascii="Tahoma" w:eastAsia="Calibri" w:hAnsi="Tahoma" w:cs="Tahoma"/>
          <w:lang w:val="hr-HR"/>
        </w:rPr>
      </w:pPr>
    </w:p>
    <w:p w14:paraId="31AA9634" w14:textId="0DEDFA9E" w:rsidR="00506106" w:rsidRPr="00FD112E" w:rsidRDefault="00506106" w:rsidP="00EF52BF">
      <w:pPr>
        <w:rPr>
          <w:rFonts w:ascii="Tahoma" w:hAnsi="Tahoma" w:cs="Tahoma"/>
          <w:lang w:val="hr-HR"/>
        </w:rPr>
      </w:pPr>
      <w:r w:rsidRPr="00FD112E">
        <w:rPr>
          <w:rFonts w:ascii="Tahoma" w:eastAsia="Calibri" w:hAnsi="Tahoma" w:cs="Tahoma"/>
          <w:lang w:val="hr-HR"/>
        </w:rPr>
        <w:t xml:space="preserve">Prilog 1. </w:t>
      </w:r>
      <w:r w:rsidRPr="00FD112E">
        <w:rPr>
          <w:rFonts w:ascii="Tahoma" w:hAnsi="Tahoma" w:cs="Tahoma"/>
          <w:lang w:val="hr-HR"/>
        </w:rPr>
        <w:t>PONUDBENI LIST – GRUPA 1</w:t>
      </w:r>
    </w:p>
    <w:p w14:paraId="36795500" w14:textId="380986EC" w:rsidR="00506106" w:rsidRPr="00FD112E" w:rsidRDefault="00506106" w:rsidP="00EF52BF">
      <w:pPr>
        <w:rPr>
          <w:rFonts w:ascii="Tahoma" w:eastAsia="Calibri" w:hAnsi="Tahoma" w:cs="Tahoma"/>
          <w:lang w:val="hr-HR"/>
        </w:rPr>
      </w:pPr>
      <w:r w:rsidRPr="00FD112E">
        <w:rPr>
          <w:rFonts w:ascii="Tahoma" w:hAnsi="Tahoma" w:cs="Tahoma"/>
          <w:lang w:val="hr-HR"/>
        </w:rPr>
        <w:t>Prilog 1. PONUDBENI LIST – GRUPA 2</w:t>
      </w:r>
    </w:p>
    <w:p w14:paraId="67104856" w14:textId="22FFE3AF" w:rsidR="00EF52BF" w:rsidRPr="00FD112E" w:rsidRDefault="00EF52BF" w:rsidP="00EF52BF">
      <w:pPr>
        <w:rPr>
          <w:rFonts w:ascii="Tahoma" w:eastAsia="Calibri" w:hAnsi="Tahoma" w:cs="Tahoma"/>
          <w:lang w:val="hr-HR"/>
        </w:rPr>
      </w:pPr>
      <w:r w:rsidRPr="00FD112E">
        <w:rPr>
          <w:rFonts w:ascii="Tahoma" w:eastAsia="Calibri" w:hAnsi="Tahoma" w:cs="Tahoma"/>
          <w:lang w:val="hr-HR"/>
        </w:rPr>
        <w:t xml:space="preserve">Prilog </w:t>
      </w:r>
      <w:r w:rsidR="00506106" w:rsidRPr="00FD112E">
        <w:rPr>
          <w:rFonts w:ascii="Tahoma" w:eastAsia="Calibri" w:hAnsi="Tahoma" w:cs="Tahoma"/>
          <w:lang w:val="hr-HR"/>
        </w:rPr>
        <w:t>2</w:t>
      </w:r>
      <w:r w:rsidR="00505319" w:rsidRPr="00FD112E">
        <w:rPr>
          <w:rFonts w:ascii="Tahoma" w:eastAsia="Calibri" w:hAnsi="Tahoma" w:cs="Tahoma"/>
          <w:lang w:val="hr-HR"/>
        </w:rPr>
        <w:t xml:space="preserve">. </w:t>
      </w:r>
      <w:r w:rsidRPr="00FD112E">
        <w:rPr>
          <w:rFonts w:ascii="Tahoma" w:eastAsia="Calibri" w:hAnsi="Tahoma" w:cs="Tahoma"/>
          <w:lang w:val="hr-HR"/>
        </w:rPr>
        <w:t>TROŠKOVNIK_GRUPA_1</w:t>
      </w:r>
    </w:p>
    <w:p w14:paraId="76B4030D" w14:textId="035C8754" w:rsidR="00EF52BF" w:rsidRPr="00FD112E" w:rsidRDefault="00EF52BF" w:rsidP="00EF52BF">
      <w:pPr>
        <w:rPr>
          <w:rFonts w:ascii="Tahoma" w:eastAsia="Calibri" w:hAnsi="Tahoma" w:cs="Tahoma"/>
          <w:lang w:val="hr-HR"/>
        </w:rPr>
      </w:pPr>
      <w:r w:rsidRPr="00FD112E">
        <w:rPr>
          <w:rFonts w:ascii="Tahoma" w:eastAsia="Calibri" w:hAnsi="Tahoma" w:cs="Tahoma"/>
          <w:lang w:val="hr-HR"/>
        </w:rPr>
        <w:t xml:space="preserve">Prilog </w:t>
      </w:r>
      <w:r w:rsidR="00506106" w:rsidRPr="00FD112E">
        <w:rPr>
          <w:rFonts w:ascii="Tahoma" w:eastAsia="Calibri" w:hAnsi="Tahoma" w:cs="Tahoma"/>
          <w:lang w:val="hr-HR"/>
        </w:rPr>
        <w:t>2</w:t>
      </w:r>
      <w:r w:rsidR="00505319" w:rsidRPr="00FD112E">
        <w:rPr>
          <w:rFonts w:ascii="Tahoma" w:eastAsia="Calibri" w:hAnsi="Tahoma" w:cs="Tahoma"/>
          <w:lang w:val="hr-HR"/>
        </w:rPr>
        <w:t xml:space="preserve">. </w:t>
      </w:r>
      <w:r w:rsidRPr="00FD112E">
        <w:rPr>
          <w:rFonts w:ascii="Tahoma" w:eastAsia="Calibri" w:hAnsi="Tahoma" w:cs="Tahoma"/>
          <w:lang w:val="hr-HR"/>
        </w:rPr>
        <w:t>TROŠKOVNIK_GRUPA_2</w:t>
      </w:r>
    </w:p>
    <w:p w14:paraId="670D0BE1" w14:textId="35BCA5C0" w:rsidR="00876031" w:rsidRPr="00FD112E" w:rsidRDefault="00876031" w:rsidP="00EF52BF">
      <w:pPr>
        <w:rPr>
          <w:rFonts w:ascii="Tahoma" w:eastAsia="Calibri" w:hAnsi="Tahoma" w:cs="Tahoma"/>
          <w:lang w:val="hr-HR"/>
        </w:rPr>
      </w:pPr>
      <w:r w:rsidRPr="00FD112E">
        <w:rPr>
          <w:rFonts w:ascii="Tahoma" w:eastAsia="Calibri" w:hAnsi="Tahoma" w:cs="Tahoma"/>
          <w:lang w:val="hr-HR"/>
        </w:rPr>
        <w:t>Prilog 3. PRIJEDLOG UGOVORA – GRUPA 1.</w:t>
      </w:r>
    </w:p>
    <w:p w14:paraId="3846887A" w14:textId="1E674B34" w:rsidR="0014007B" w:rsidRPr="00FD112E" w:rsidRDefault="0014007B" w:rsidP="00EF52BF">
      <w:pPr>
        <w:rPr>
          <w:rFonts w:ascii="Tahoma" w:eastAsia="Calibri" w:hAnsi="Tahoma" w:cs="Tahoma"/>
          <w:lang w:val="hr-HR"/>
        </w:rPr>
      </w:pPr>
      <w:r w:rsidRPr="00FD112E">
        <w:rPr>
          <w:rFonts w:ascii="Tahoma" w:eastAsia="Calibri" w:hAnsi="Tahoma" w:cs="Tahoma"/>
          <w:lang w:val="hr-HR"/>
        </w:rPr>
        <w:t>Prilog 3. PRIJEDLOG UGOVORA – GRUPA 2.</w:t>
      </w:r>
    </w:p>
    <w:p w14:paraId="7AE45FC6"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263B2DEF"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475DFF2B"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7C12EA30"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7CAF1DE8" w14:textId="77777777" w:rsidR="00EF52BF" w:rsidRPr="00FD112E" w:rsidRDefault="00EF52BF" w:rsidP="00EF52BF">
      <w:pPr>
        <w:overflowPunct w:val="0"/>
        <w:adjustRightInd w:val="0"/>
        <w:spacing w:line="360" w:lineRule="auto"/>
        <w:textAlignment w:val="baseline"/>
        <w:rPr>
          <w:rFonts w:ascii="Tahoma" w:hAnsi="Tahoma" w:cs="Tahoma"/>
          <w:b/>
          <w:lang w:val="hr-HR" w:eastAsia="hr-HR"/>
        </w:rPr>
      </w:pPr>
    </w:p>
    <w:p w14:paraId="651B51D4"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641F184A"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17F3CCC4"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7F0334AB"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3908908A"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189DC0E6"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76FDE4F5"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05458E0F"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58677D16"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15369235"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6993AD3B"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61699031"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29CD86E3"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4CBC7932"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75825EFC" w14:textId="77777777" w:rsidR="00EF52BF" w:rsidRPr="00FD112E" w:rsidRDefault="00EF52BF" w:rsidP="00EF52BF">
      <w:pPr>
        <w:overflowPunct w:val="0"/>
        <w:adjustRightInd w:val="0"/>
        <w:spacing w:line="360" w:lineRule="auto"/>
        <w:jc w:val="center"/>
        <w:textAlignment w:val="baseline"/>
        <w:rPr>
          <w:rFonts w:ascii="Tahoma" w:hAnsi="Tahoma" w:cs="Tahoma"/>
          <w:b/>
          <w:lang w:val="hr-HR" w:eastAsia="hr-HR"/>
        </w:rPr>
      </w:pPr>
    </w:p>
    <w:p w14:paraId="057E9CE2" w14:textId="4135F107" w:rsidR="003659F9" w:rsidRPr="00FD112E" w:rsidRDefault="00EF52BF" w:rsidP="003659F9">
      <w:pPr>
        <w:jc w:val="both"/>
        <w:rPr>
          <w:rFonts w:ascii="Tahoma" w:hAnsi="Tahoma" w:cs="Tahoma"/>
          <w:lang w:val="hr-HR"/>
        </w:rPr>
      </w:pPr>
      <w:r w:rsidRPr="00FD112E">
        <w:rPr>
          <w:rFonts w:ascii="Tahoma" w:hAnsi="Tahoma" w:cs="Tahoma"/>
          <w:lang w:val="it-IT"/>
        </w:rPr>
        <w:lastRenderedPageBreak/>
        <w:t xml:space="preserve">Na </w:t>
      </w:r>
      <w:proofErr w:type="spellStart"/>
      <w:r w:rsidRPr="00FD112E">
        <w:rPr>
          <w:rFonts w:ascii="Tahoma" w:hAnsi="Tahoma" w:cs="Tahoma"/>
          <w:lang w:val="it-IT"/>
        </w:rPr>
        <w:t>temelju</w:t>
      </w:r>
      <w:proofErr w:type="spellEnd"/>
      <w:r w:rsidRPr="00FD112E">
        <w:rPr>
          <w:rFonts w:ascii="Tahoma" w:hAnsi="Tahoma" w:cs="Tahoma"/>
          <w:lang w:val="it-IT"/>
        </w:rPr>
        <w:t xml:space="preserve"> </w:t>
      </w:r>
      <w:proofErr w:type="spellStart"/>
      <w:r w:rsidRPr="00FD112E">
        <w:rPr>
          <w:rFonts w:ascii="Tahoma" w:hAnsi="Tahoma" w:cs="Tahoma"/>
          <w:lang w:val="it-IT"/>
        </w:rPr>
        <w:t>Zakona</w:t>
      </w:r>
      <w:proofErr w:type="spellEnd"/>
      <w:r w:rsidRPr="00FD112E">
        <w:rPr>
          <w:rFonts w:ascii="Tahoma" w:hAnsi="Tahoma" w:cs="Tahoma"/>
          <w:lang w:val="it-IT"/>
        </w:rPr>
        <w:t xml:space="preserve"> o </w:t>
      </w:r>
      <w:proofErr w:type="spellStart"/>
      <w:r w:rsidRPr="00FD112E">
        <w:rPr>
          <w:rFonts w:ascii="Tahoma" w:hAnsi="Tahoma" w:cs="Tahoma"/>
          <w:lang w:val="it-IT"/>
        </w:rPr>
        <w:t>javnoj</w:t>
      </w:r>
      <w:proofErr w:type="spellEnd"/>
      <w:r w:rsidRPr="00FD112E">
        <w:rPr>
          <w:rFonts w:ascii="Tahoma" w:hAnsi="Tahoma" w:cs="Tahoma"/>
          <w:lang w:val="it-IT"/>
        </w:rPr>
        <w:t xml:space="preserve"> </w:t>
      </w:r>
      <w:proofErr w:type="spellStart"/>
      <w:r w:rsidRPr="00FD112E">
        <w:rPr>
          <w:rFonts w:ascii="Tahoma" w:hAnsi="Tahoma" w:cs="Tahoma"/>
          <w:lang w:val="it-IT"/>
        </w:rPr>
        <w:t>nabavi</w:t>
      </w:r>
      <w:proofErr w:type="spellEnd"/>
      <w:r w:rsidRPr="00FD112E">
        <w:rPr>
          <w:rFonts w:ascii="Tahoma" w:hAnsi="Tahoma" w:cs="Tahoma"/>
          <w:lang w:val="it-IT"/>
        </w:rPr>
        <w:t xml:space="preserve"> (Narodne </w:t>
      </w:r>
      <w:proofErr w:type="spellStart"/>
      <w:r w:rsidRPr="00FD112E">
        <w:rPr>
          <w:rFonts w:ascii="Tahoma" w:hAnsi="Tahoma" w:cs="Tahoma"/>
          <w:lang w:val="it-IT"/>
        </w:rPr>
        <w:t>novine</w:t>
      </w:r>
      <w:proofErr w:type="spellEnd"/>
      <w:r w:rsidRPr="00FD112E">
        <w:rPr>
          <w:rFonts w:ascii="Tahoma" w:hAnsi="Tahoma" w:cs="Tahoma"/>
          <w:lang w:val="it-IT"/>
        </w:rPr>
        <w:t xml:space="preserve"> </w:t>
      </w:r>
      <w:proofErr w:type="spellStart"/>
      <w:r w:rsidRPr="00FD112E">
        <w:rPr>
          <w:rFonts w:ascii="Tahoma" w:hAnsi="Tahoma" w:cs="Tahoma"/>
          <w:lang w:val="it-IT"/>
        </w:rPr>
        <w:t>br</w:t>
      </w:r>
      <w:proofErr w:type="spellEnd"/>
      <w:r w:rsidRPr="00FD112E">
        <w:rPr>
          <w:rFonts w:ascii="Tahoma" w:hAnsi="Tahoma" w:cs="Tahoma"/>
          <w:lang w:val="it-IT"/>
        </w:rPr>
        <w:t>. 120/16 i 114/22) (</w:t>
      </w:r>
      <w:proofErr w:type="spellStart"/>
      <w:r w:rsidRPr="00FD112E">
        <w:rPr>
          <w:rFonts w:ascii="Tahoma" w:hAnsi="Tahoma" w:cs="Tahoma"/>
          <w:lang w:val="it-IT"/>
        </w:rPr>
        <w:t>dalje</w:t>
      </w:r>
      <w:proofErr w:type="spellEnd"/>
      <w:r w:rsidRPr="00FD112E">
        <w:rPr>
          <w:rFonts w:ascii="Tahoma" w:hAnsi="Tahoma" w:cs="Tahoma"/>
          <w:lang w:val="it-IT"/>
        </w:rPr>
        <w:t xml:space="preserve"> u </w:t>
      </w:r>
      <w:proofErr w:type="spellStart"/>
      <w:r w:rsidRPr="00FD112E">
        <w:rPr>
          <w:rFonts w:ascii="Tahoma" w:hAnsi="Tahoma" w:cs="Tahoma"/>
          <w:lang w:val="it-IT"/>
        </w:rPr>
        <w:t>tekstu</w:t>
      </w:r>
      <w:proofErr w:type="spellEnd"/>
      <w:r w:rsidRPr="00FD112E">
        <w:rPr>
          <w:rFonts w:ascii="Tahoma" w:hAnsi="Tahoma" w:cs="Tahoma"/>
          <w:lang w:val="it-IT"/>
        </w:rPr>
        <w:t xml:space="preserve">: ZJN 2016), </w:t>
      </w:r>
      <w:r w:rsidR="003659F9" w:rsidRPr="00FD112E">
        <w:rPr>
          <w:rFonts w:ascii="Tahoma" w:hAnsi="Tahoma" w:cs="Tahoma"/>
          <w:lang w:val="hr-HR"/>
        </w:rPr>
        <w:t>a sukladno članku 12.</w:t>
      </w:r>
      <w:r w:rsidR="00A0207E" w:rsidRPr="00FD112E">
        <w:rPr>
          <w:rFonts w:ascii="Tahoma" w:hAnsi="Tahoma" w:cs="Tahoma"/>
          <w:lang w:val="hr-HR"/>
        </w:rPr>
        <w:t xml:space="preserve"> ZJN 2016</w:t>
      </w:r>
      <w:r w:rsidR="003659F9" w:rsidRPr="00FD112E">
        <w:rPr>
          <w:rFonts w:ascii="Tahoma" w:hAnsi="Tahoma" w:cs="Tahoma"/>
          <w:lang w:val="hr-HR"/>
        </w:rPr>
        <w:t>, Naručitelj nije obvezan provoditi postupke javne nabave propisane Zakonom o javnoj nabavi, obzirom na to da je procijenjena vrijednost nabave za robu manja od 26.540,00 eura bez PDV-a.</w:t>
      </w:r>
    </w:p>
    <w:p w14:paraId="4C6270D8" w14:textId="77777777" w:rsidR="00EF52BF" w:rsidRPr="00FD112E" w:rsidRDefault="00EF52BF" w:rsidP="003659F9">
      <w:pPr>
        <w:ind w:right="-284"/>
        <w:jc w:val="both"/>
        <w:rPr>
          <w:rFonts w:ascii="Tahoma" w:eastAsia="Calibri" w:hAnsi="Tahoma" w:cs="Tahoma"/>
          <w:lang w:val="hr-HR"/>
        </w:rPr>
      </w:pPr>
    </w:p>
    <w:p w14:paraId="778FF9D7" w14:textId="77777777" w:rsidR="00EF52BF" w:rsidRPr="00FD112E" w:rsidRDefault="00EF52BF" w:rsidP="00EF52BF">
      <w:pPr>
        <w:pStyle w:val="NoSpacing1"/>
        <w:rPr>
          <w:rFonts w:ascii="Tahoma" w:hAnsi="Tahoma" w:cs="Tahoma"/>
          <w:b/>
          <w:bCs/>
        </w:rPr>
      </w:pPr>
      <w:r w:rsidRPr="00FD112E">
        <w:rPr>
          <w:rFonts w:ascii="Tahoma" w:hAnsi="Tahoma" w:cs="Tahoma"/>
          <w:b/>
          <w:bCs/>
        </w:rPr>
        <w:t>1. OPĆI PODATCI</w:t>
      </w:r>
    </w:p>
    <w:p w14:paraId="6970921B" w14:textId="77777777" w:rsidR="00EF52BF" w:rsidRPr="00FD112E" w:rsidRDefault="00EF52BF" w:rsidP="00EF52BF">
      <w:pPr>
        <w:pStyle w:val="NoSpacing1"/>
        <w:rPr>
          <w:rFonts w:ascii="Tahoma" w:hAnsi="Tahoma" w:cs="Tahoma"/>
          <w:b/>
          <w:bCs/>
        </w:rPr>
      </w:pPr>
      <w:r w:rsidRPr="00FD112E">
        <w:rPr>
          <w:rFonts w:ascii="Tahoma" w:hAnsi="Tahoma" w:cs="Tahoma"/>
          <w:b/>
          <w:bCs/>
        </w:rPr>
        <w:t>1.1. Podatci o naručitelju</w:t>
      </w:r>
    </w:p>
    <w:p w14:paraId="1EA21052" w14:textId="77777777" w:rsidR="00EF52BF" w:rsidRPr="00FD112E" w:rsidRDefault="00EF52BF" w:rsidP="00EF52BF">
      <w:pPr>
        <w:pStyle w:val="NoSpacing1"/>
        <w:jc w:val="both"/>
        <w:rPr>
          <w:rFonts w:ascii="Tahoma" w:hAnsi="Tahoma" w:cs="Tahoma"/>
        </w:rPr>
      </w:pPr>
      <w:bookmarkStart w:id="2" w:name="_Hlk59293455"/>
      <w:r w:rsidRPr="00FD112E">
        <w:rPr>
          <w:rFonts w:ascii="Tahoma" w:hAnsi="Tahoma" w:cs="Tahoma"/>
        </w:rPr>
        <w:t>Naziv i sjedište Naručitelja: Gradska knjižnica Zadar, Stjepana Radića 11b, 23000 Zadar, OIB: 59559512621</w:t>
      </w:r>
    </w:p>
    <w:p w14:paraId="4A58CC97" w14:textId="77777777" w:rsidR="00EF52BF" w:rsidRPr="00FD112E" w:rsidRDefault="00EF52BF" w:rsidP="00EF52BF">
      <w:pPr>
        <w:pStyle w:val="NoSpacing1"/>
        <w:rPr>
          <w:rFonts w:ascii="Tahoma" w:hAnsi="Tahoma" w:cs="Tahoma"/>
        </w:rPr>
      </w:pPr>
      <w:r w:rsidRPr="00FD112E">
        <w:rPr>
          <w:rFonts w:ascii="Tahoma" w:hAnsi="Tahoma" w:cs="Tahoma"/>
        </w:rPr>
        <w:t xml:space="preserve">Telefon: +385 23 301 103 </w:t>
      </w:r>
      <w:proofErr w:type="spellStart"/>
      <w:r w:rsidRPr="00FD112E">
        <w:rPr>
          <w:rFonts w:ascii="Tahoma" w:hAnsi="Tahoma" w:cs="Tahoma"/>
        </w:rPr>
        <w:t>Telefax</w:t>
      </w:r>
      <w:proofErr w:type="spellEnd"/>
      <w:r w:rsidRPr="00FD112E">
        <w:rPr>
          <w:rFonts w:ascii="Tahoma" w:hAnsi="Tahoma" w:cs="Tahoma"/>
        </w:rPr>
        <w:t>: +385 23 315 857</w:t>
      </w:r>
    </w:p>
    <w:p w14:paraId="4BAD9C8A" w14:textId="77777777" w:rsidR="00EF52BF" w:rsidRPr="00FD112E" w:rsidRDefault="00EF52BF" w:rsidP="00EF52BF">
      <w:pPr>
        <w:pStyle w:val="NoSpacing1"/>
        <w:rPr>
          <w:rFonts w:ascii="Tahoma" w:hAnsi="Tahoma" w:cs="Tahoma"/>
          <w:color w:val="000000" w:themeColor="text1"/>
        </w:rPr>
      </w:pPr>
      <w:r w:rsidRPr="00FD112E">
        <w:rPr>
          <w:rFonts w:ascii="Tahoma" w:hAnsi="Tahoma" w:cs="Tahoma"/>
        </w:rPr>
        <w:t>Internetska adre</w:t>
      </w:r>
      <w:r w:rsidRPr="00FD112E">
        <w:rPr>
          <w:rFonts w:ascii="Tahoma" w:hAnsi="Tahoma" w:cs="Tahoma"/>
          <w:color w:val="000000" w:themeColor="text1"/>
        </w:rPr>
        <w:t xml:space="preserve">sa: </w:t>
      </w:r>
      <w:hyperlink r:id="rId7" w:history="1">
        <w:r w:rsidRPr="00FD112E">
          <w:rPr>
            <w:rStyle w:val="Hiperveza"/>
            <w:rFonts w:ascii="Tahoma" w:hAnsi="Tahoma" w:cs="Tahoma"/>
          </w:rPr>
          <w:t>www.gkzd.hr</w:t>
        </w:r>
      </w:hyperlink>
    </w:p>
    <w:p w14:paraId="5E5B323F" w14:textId="77777777" w:rsidR="00EF52BF" w:rsidRPr="00FD112E" w:rsidRDefault="00EF52BF" w:rsidP="00EF52BF">
      <w:pPr>
        <w:pStyle w:val="NoSpacing1"/>
        <w:rPr>
          <w:rFonts w:ascii="Tahoma" w:hAnsi="Tahoma" w:cs="Tahoma"/>
          <w:color w:val="000000" w:themeColor="text1"/>
        </w:rPr>
      </w:pPr>
      <w:r w:rsidRPr="00FD112E">
        <w:rPr>
          <w:rFonts w:ascii="Tahoma" w:hAnsi="Tahoma" w:cs="Tahoma"/>
          <w:color w:val="000000" w:themeColor="text1"/>
        </w:rPr>
        <w:t xml:space="preserve">Adresa elektroničke pošte: </w:t>
      </w:r>
      <w:hyperlink r:id="rId8" w:history="1">
        <w:r w:rsidRPr="00FD112E">
          <w:rPr>
            <w:rStyle w:val="Hiperveza"/>
            <w:rFonts w:ascii="Tahoma" w:hAnsi="Tahoma" w:cs="Tahoma"/>
          </w:rPr>
          <w:t>ravnateljica@gkzd.hr</w:t>
        </w:r>
      </w:hyperlink>
      <w:bookmarkEnd w:id="2"/>
    </w:p>
    <w:p w14:paraId="6BA38C1A" w14:textId="77777777" w:rsidR="00EF52BF" w:rsidRPr="00FD112E" w:rsidRDefault="00EF52BF" w:rsidP="00EF52BF">
      <w:pPr>
        <w:pStyle w:val="NoSpacing1"/>
        <w:rPr>
          <w:rFonts w:ascii="Tahoma" w:hAnsi="Tahoma" w:cs="Tahoma"/>
          <w:color w:val="000000" w:themeColor="text1"/>
        </w:rPr>
      </w:pPr>
      <w:r w:rsidRPr="00FD112E">
        <w:rPr>
          <w:rFonts w:ascii="Tahoma" w:hAnsi="Tahoma" w:cs="Tahoma"/>
          <w:color w:val="000000" w:themeColor="text1"/>
        </w:rPr>
        <w:t>Odgovorna osoba Naručitelja: Doroteja Kamber-Kontić, ravnateljica</w:t>
      </w:r>
    </w:p>
    <w:p w14:paraId="7C42ACE4" w14:textId="77777777" w:rsidR="00EF52BF" w:rsidRPr="00FD112E" w:rsidRDefault="00EF52BF" w:rsidP="00EF52BF">
      <w:pPr>
        <w:pStyle w:val="NoSpacing1"/>
        <w:jc w:val="both"/>
        <w:rPr>
          <w:rFonts w:ascii="Tahoma" w:hAnsi="Tahoma" w:cs="Tahoma"/>
          <w:b/>
          <w:bCs/>
        </w:rPr>
      </w:pPr>
      <w:r w:rsidRPr="00FD112E">
        <w:rPr>
          <w:rFonts w:ascii="Tahoma" w:hAnsi="Tahoma" w:cs="Tahoma"/>
          <w:b/>
          <w:bCs/>
        </w:rPr>
        <w:t xml:space="preserve">1.2. Osoba ili služba zadužena za kontakt </w:t>
      </w:r>
    </w:p>
    <w:p w14:paraId="24EF92F4" w14:textId="3646F1A7" w:rsidR="00EF52BF" w:rsidRPr="00FD112E" w:rsidRDefault="00EF52BF" w:rsidP="00EF52BF">
      <w:pPr>
        <w:pStyle w:val="NoSpacing1"/>
        <w:jc w:val="both"/>
        <w:rPr>
          <w:rFonts w:ascii="Tahoma" w:hAnsi="Tahoma" w:cs="Tahoma"/>
        </w:rPr>
      </w:pPr>
      <w:r w:rsidRPr="00FD112E">
        <w:rPr>
          <w:rFonts w:ascii="Tahoma" w:hAnsi="Tahoma" w:cs="Tahoma"/>
        </w:rPr>
        <w:t xml:space="preserve">Ivana Brkić Javorović, e-pošta: </w:t>
      </w:r>
      <w:hyperlink r:id="rId9" w:history="1">
        <w:r w:rsidRPr="00FD112E">
          <w:rPr>
            <w:rStyle w:val="Hiperveza"/>
            <w:rFonts w:ascii="Tahoma" w:hAnsi="Tahoma" w:cs="Tahoma"/>
          </w:rPr>
          <w:t>javna.nabava@gkzd.hr</w:t>
        </w:r>
      </w:hyperlink>
      <w:bookmarkStart w:id="3" w:name="_GoBack"/>
      <w:bookmarkEnd w:id="3"/>
    </w:p>
    <w:p w14:paraId="15E55251" w14:textId="0ADE65E8" w:rsidR="00EF52BF" w:rsidRPr="00FD112E" w:rsidRDefault="00EF52BF" w:rsidP="00EF52BF">
      <w:pPr>
        <w:pStyle w:val="NoSpacing1"/>
        <w:ind w:right="-46"/>
        <w:jc w:val="both"/>
        <w:rPr>
          <w:rFonts w:ascii="Tahoma" w:hAnsi="Tahoma" w:cs="Tahoma"/>
          <w:color w:val="000000"/>
        </w:rPr>
      </w:pPr>
      <w:r w:rsidRPr="00FD112E">
        <w:rPr>
          <w:rFonts w:ascii="Tahoma" w:hAnsi="Tahoma" w:cs="Tahoma"/>
        </w:rPr>
        <w:t>Komunikacija i svaka druga razmjena informacija između Naručitelja i gospodarskih subjekata može se obavljati putem elektroničke pošte navedene kontakt osobe</w:t>
      </w:r>
      <w:r w:rsidR="003659F9" w:rsidRPr="00FD112E">
        <w:rPr>
          <w:rFonts w:ascii="Tahoma" w:hAnsi="Tahoma" w:cs="Tahoma"/>
        </w:rPr>
        <w:t>.</w:t>
      </w:r>
    </w:p>
    <w:p w14:paraId="19939F55" w14:textId="77777777" w:rsidR="00EF52BF" w:rsidRPr="00FD112E" w:rsidRDefault="00EF52BF" w:rsidP="00EF52BF">
      <w:pPr>
        <w:pStyle w:val="NoSpacing1"/>
        <w:jc w:val="both"/>
        <w:rPr>
          <w:rFonts w:ascii="Tahoma" w:hAnsi="Tahoma" w:cs="Tahoma"/>
          <w:b/>
          <w:bCs/>
        </w:rPr>
      </w:pPr>
      <w:r w:rsidRPr="00FD112E">
        <w:rPr>
          <w:rFonts w:ascii="Tahoma" w:hAnsi="Tahoma" w:cs="Tahoma"/>
          <w:b/>
          <w:bCs/>
        </w:rPr>
        <w:t>1.3. Evidencijski broj nabave</w:t>
      </w:r>
    </w:p>
    <w:p w14:paraId="4F54324E" w14:textId="1259FCB5" w:rsidR="00EF52BF" w:rsidRPr="00FD112E" w:rsidRDefault="003659F9" w:rsidP="00EF52BF">
      <w:pPr>
        <w:pStyle w:val="NoSpacing1"/>
        <w:ind w:right="-284"/>
        <w:jc w:val="both"/>
        <w:rPr>
          <w:rFonts w:ascii="Tahoma" w:hAnsi="Tahoma" w:cs="Tahoma"/>
        </w:rPr>
      </w:pPr>
      <w:r w:rsidRPr="00FD112E">
        <w:rPr>
          <w:rFonts w:ascii="Tahoma" w:hAnsi="Tahoma" w:cs="Tahoma"/>
        </w:rPr>
        <w:t>JN-1/202</w:t>
      </w:r>
      <w:r w:rsidR="00EA1917" w:rsidRPr="00FD112E">
        <w:rPr>
          <w:rFonts w:ascii="Tahoma" w:hAnsi="Tahoma" w:cs="Tahoma"/>
        </w:rPr>
        <w:t>6</w:t>
      </w:r>
    </w:p>
    <w:p w14:paraId="6C1ABD8A" w14:textId="77777777" w:rsidR="00EF52BF" w:rsidRPr="00FD112E" w:rsidRDefault="00EF52BF" w:rsidP="00EF52BF">
      <w:pPr>
        <w:pStyle w:val="NoSpacing1"/>
        <w:ind w:right="-46"/>
        <w:jc w:val="both"/>
        <w:rPr>
          <w:rFonts w:ascii="Tahoma" w:hAnsi="Tahoma" w:cs="Tahoma"/>
          <w:b/>
          <w:bCs/>
        </w:rPr>
      </w:pPr>
      <w:r w:rsidRPr="00FD112E">
        <w:rPr>
          <w:rFonts w:ascii="Tahoma" w:hAnsi="Tahoma" w:cs="Tahoma"/>
          <w:b/>
          <w:bCs/>
        </w:rPr>
        <w:t>1.4. Popis gospodarskih subjekata s kojima je naručitelj u sukobu interesa ili navod da takvi subjekti ne postoje u trenutku objave dokumentacije o nabavi</w:t>
      </w:r>
    </w:p>
    <w:p w14:paraId="58E643DA" w14:textId="77777777" w:rsidR="00EF52BF" w:rsidRPr="00FD112E" w:rsidRDefault="00EF52BF" w:rsidP="00EF52BF">
      <w:pPr>
        <w:pStyle w:val="NoSpacing1"/>
        <w:ind w:right="-46"/>
        <w:jc w:val="both"/>
        <w:rPr>
          <w:rFonts w:ascii="Tahoma" w:hAnsi="Tahoma" w:cs="Tahoma"/>
          <w:bCs/>
        </w:rPr>
      </w:pPr>
      <w:r w:rsidRPr="00FD112E">
        <w:rPr>
          <w:rFonts w:ascii="Tahoma" w:hAnsi="Tahoma" w:cs="Tahoma"/>
          <w:bCs/>
        </w:rPr>
        <w:t>Temeljem članka 80. stavka 2. točke 2. ZJN 2016, objavljujemo da postoje gospodarski subjekti s kojima je Naručitelj u sukobu interesa u smislu članka 76. stavka 2. i članka 77. ZJN 2016:</w:t>
      </w:r>
    </w:p>
    <w:p w14:paraId="14C5F19E" w14:textId="46EAE211" w:rsidR="00EF52BF" w:rsidRPr="00FD112E" w:rsidRDefault="00506106" w:rsidP="00EF52BF">
      <w:pPr>
        <w:pStyle w:val="NoSpacing1"/>
        <w:ind w:right="-46"/>
        <w:jc w:val="both"/>
        <w:rPr>
          <w:rFonts w:ascii="Tahoma" w:hAnsi="Tahoma" w:cs="Tahoma"/>
        </w:rPr>
      </w:pPr>
      <w:r w:rsidRPr="00FD112E">
        <w:rPr>
          <w:rFonts w:ascii="Tahoma" w:hAnsi="Tahoma" w:cs="Tahoma"/>
        </w:rPr>
        <w:t xml:space="preserve">1. </w:t>
      </w:r>
      <w:r w:rsidR="00EF52BF" w:rsidRPr="00FD112E">
        <w:rPr>
          <w:rFonts w:ascii="Tahoma" w:hAnsi="Tahoma" w:cs="Tahoma"/>
        </w:rPr>
        <w:t>ANDIVA j.d.o.o., Vijenac Petrove gore 9, 31000 Osijek, OIB: 31774002546</w:t>
      </w:r>
    </w:p>
    <w:p w14:paraId="08D2F1B3" w14:textId="77777777" w:rsidR="00EF52BF" w:rsidRPr="00FD112E" w:rsidRDefault="00EF52BF" w:rsidP="00EF52BF">
      <w:pPr>
        <w:pStyle w:val="NoSpacing1"/>
        <w:jc w:val="both"/>
        <w:rPr>
          <w:rFonts w:ascii="Tahoma" w:hAnsi="Tahoma" w:cs="Tahoma"/>
          <w:b/>
          <w:bCs/>
        </w:rPr>
      </w:pPr>
      <w:r w:rsidRPr="00FD112E">
        <w:rPr>
          <w:rFonts w:ascii="Tahoma" w:hAnsi="Tahoma" w:cs="Tahoma"/>
          <w:b/>
          <w:bCs/>
        </w:rPr>
        <w:t xml:space="preserve">1.5. Vrsta postupka javne nabave ili posebnog režima nabave </w:t>
      </w:r>
    </w:p>
    <w:p w14:paraId="6AA698F3" w14:textId="7A3479FC" w:rsidR="003659F9" w:rsidRPr="00FD112E" w:rsidRDefault="003659F9" w:rsidP="003659F9">
      <w:pPr>
        <w:jc w:val="both"/>
        <w:rPr>
          <w:rFonts w:ascii="Tahoma" w:hAnsi="Tahoma" w:cs="Tahoma"/>
          <w:lang w:val="hr-HR"/>
        </w:rPr>
      </w:pPr>
      <w:r w:rsidRPr="00FD112E">
        <w:rPr>
          <w:rFonts w:ascii="Tahoma" w:hAnsi="Tahoma" w:cs="Tahoma"/>
          <w:lang w:val="hr-HR"/>
        </w:rPr>
        <w:t>Postupak jednostavne nabave</w:t>
      </w:r>
      <w:r w:rsidR="00A0207E" w:rsidRPr="00FD112E">
        <w:rPr>
          <w:rFonts w:ascii="Tahoma" w:hAnsi="Tahoma" w:cs="Tahoma"/>
          <w:lang w:val="hr-HR"/>
        </w:rPr>
        <w:t xml:space="preserve"> temelje članka 7. Pravilnika o jednostavnoj nabavi, poziv za dostavu ponuda </w:t>
      </w:r>
      <w:r w:rsidRPr="00FD112E">
        <w:rPr>
          <w:rFonts w:ascii="Tahoma" w:hAnsi="Tahoma" w:cs="Tahoma"/>
          <w:lang w:val="hr-HR"/>
        </w:rPr>
        <w:t>objavljen na službenoj stranici Naručitelja.</w:t>
      </w:r>
    </w:p>
    <w:p w14:paraId="4F36CA2C" w14:textId="40BE96A9" w:rsidR="00EF52BF" w:rsidRPr="00FD112E" w:rsidRDefault="00EF52BF" w:rsidP="00EF52BF">
      <w:pPr>
        <w:pStyle w:val="NoSpacing1"/>
        <w:jc w:val="both"/>
        <w:rPr>
          <w:rFonts w:ascii="Tahoma" w:hAnsi="Tahoma" w:cs="Tahoma"/>
          <w:b/>
          <w:bCs/>
        </w:rPr>
      </w:pPr>
      <w:r w:rsidRPr="00FD112E">
        <w:rPr>
          <w:rFonts w:ascii="Tahoma" w:hAnsi="Tahoma" w:cs="Tahoma"/>
          <w:b/>
          <w:bCs/>
        </w:rPr>
        <w:t>1.6. Procijenjena vrijednost nabave</w:t>
      </w:r>
    </w:p>
    <w:p w14:paraId="03F6DB52" w14:textId="21407350" w:rsidR="00EF52BF" w:rsidRPr="00FD112E" w:rsidRDefault="003659F9" w:rsidP="00EF52BF">
      <w:pPr>
        <w:jc w:val="both"/>
        <w:rPr>
          <w:rFonts w:ascii="Tahoma" w:eastAsia="Calibri" w:hAnsi="Tahoma" w:cs="Tahoma"/>
          <w:lang w:val="hr-HR" w:eastAsia="hr-HR"/>
        </w:rPr>
      </w:pPr>
      <w:bookmarkStart w:id="4" w:name="_Hlk187729014"/>
      <w:r w:rsidRPr="00FD112E">
        <w:rPr>
          <w:rFonts w:ascii="Tahoma" w:eastAsia="Calibri" w:hAnsi="Tahoma" w:cs="Tahoma"/>
          <w:lang w:val="hr-HR"/>
        </w:rPr>
        <w:t xml:space="preserve">21.300,00 </w:t>
      </w:r>
      <w:r w:rsidR="00EF52BF" w:rsidRPr="00FD112E">
        <w:rPr>
          <w:rFonts w:ascii="Tahoma" w:eastAsia="Calibri" w:hAnsi="Tahoma" w:cs="Tahoma"/>
          <w:lang w:val="hr-HR"/>
        </w:rPr>
        <w:t xml:space="preserve">eura bez poreza na dodanu vrijednost. </w:t>
      </w:r>
    </w:p>
    <w:p w14:paraId="30488A65" w14:textId="77777777" w:rsidR="00EF52BF" w:rsidRPr="00FD112E" w:rsidRDefault="00EF52BF" w:rsidP="00EF52BF">
      <w:pPr>
        <w:jc w:val="both"/>
        <w:rPr>
          <w:rFonts w:ascii="Tahoma" w:eastAsia="Calibri" w:hAnsi="Tahoma" w:cs="Tahoma"/>
          <w:lang w:val="hr-HR" w:eastAsia="hr-HR"/>
        </w:rPr>
      </w:pPr>
      <w:r w:rsidRPr="00FD112E">
        <w:rPr>
          <w:rFonts w:ascii="Tahoma" w:eastAsia="Calibri" w:hAnsi="Tahoma" w:cs="Tahoma"/>
          <w:lang w:val="hr-HR" w:eastAsia="hr-HR"/>
        </w:rPr>
        <w:t>Pojedinačna procijenjena vrijednost nabave po grupama iznosi:</w:t>
      </w:r>
    </w:p>
    <w:p w14:paraId="69F2019B" w14:textId="02D452CE" w:rsidR="00EF52BF" w:rsidRPr="00FD112E" w:rsidRDefault="00EF52BF" w:rsidP="00EF52BF">
      <w:pPr>
        <w:ind w:right="-7"/>
        <w:jc w:val="both"/>
        <w:rPr>
          <w:rFonts w:ascii="Tahoma" w:eastAsia="Calibri" w:hAnsi="Tahoma" w:cs="Tahoma"/>
          <w:lang w:val="hr-HR" w:eastAsia="hr-HR"/>
        </w:rPr>
      </w:pPr>
      <w:r w:rsidRPr="00FD112E">
        <w:rPr>
          <w:rFonts w:ascii="Tahoma" w:eastAsia="Calibri" w:hAnsi="Tahoma" w:cs="Tahoma"/>
          <w:b/>
          <w:bCs/>
          <w:lang w:val="hr-HR" w:eastAsia="hr-HR"/>
        </w:rPr>
        <w:t>GRUPA 1</w:t>
      </w:r>
      <w:r w:rsidR="004063B6" w:rsidRPr="00FD112E">
        <w:rPr>
          <w:rFonts w:ascii="Tahoma" w:eastAsia="Calibri" w:hAnsi="Tahoma" w:cs="Tahoma"/>
          <w:b/>
          <w:bCs/>
          <w:lang w:val="hr-HR" w:eastAsia="hr-HR"/>
        </w:rPr>
        <w:t xml:space="preserve">. </w:t>
      </w:r>
      <w:r w:rsidRPr="00FD112E">
        <w:rPr>
          <w:rFonts w:ascii="Tahoma" w:eastAsia="Calibri" w:hAnsi="Tahoma" w:cs="Tahoma"/>
          <w:b/>
          <w:bCs/>
          <w:lang w:val="hr-HR"/>
        </w:rPr>
        <w:t xml:space="preserve">Nabava </w:t>
      </w:r>
      <w:r w:rsidR="004063B6" w:rsidRPr="00FD112E">
        <w:rPr>
          <w:rFonts w:ascii="Tahoma" w:eastAsia="Calibri" w:hAnsi="Tahoma" w:cs="Tahoma"/>
          <w:b/>
          <w:bCs/>
          <w:lang w:val="hr-HR"/>
        </w:rPr>
        <w:t xml:space="preserve">dizelskog </w:t>
      </w:r>
      <w:r w:rsidRPr="00FD112E">
        <w:rPr>
          <w:rFonts w:ascii="Tahoma" w:eastAsia="Calibri" w:hAnsi="Tahoma" w:cs="Tahoma"/>
          <w:b/>
          <w:bCs/>
          <w:lang w:val="hr-HR"/>
        </w:rPr>
        <w:t xml:space="preserve">goriva </w:t>
      </w:r>
      <w:r w:rsidR="003659F9" w:rsidRPr="00FD112E">
        <w:rPr>
          <w:rFonts w:ascii="Tahoma" w:eastAsia="Calibri" w:hAnsi="Tahoma" w:cs="Tahoma"/>
          <w:b/>
          <w:bCs/>
          <w:lang w:val="hr-HR"/>
        </w:rPr>
        <w:t>–</w:t>
      </w:r>
      <w:r w:rsidR="004063B6" w:rsidRPr="00FD112E">
        <w:rPr>
          <w:rFonts w:ascii="Tahoma" w:eastAsia="Calibri" w:hAnsi="Tahoma" w:cs="Tahoma"/>
          <w:b/>
          <w:bCs/>
          <w:lang w:val="hr-HR"/>
        </w:rPr>
        <w:t xml:space="preserve"> </w:t>
      </w:r>
      <w:r w:rsidR="003659F9" w:rsidRPr="00FD112E">
        <w:rPr>
          <w:rFonts w:ascii="Tahoma" w:eastAsia="Calibri" w:hAnsi="Tahoma" w:cs="Tahoma"/>
          <w:b/>
          <w:bCs/>
          <w:lang w:val="hr-HR"/>
        </w:rPr>
        <w:t>12.500,00</w:t>
      </w:r>
      <w:r w:rsidRPr="00FD112E">
        <w:rPr>
          <w:rFonts w:ascii="Tahoma" w:eastAsia="Calibri" w:hAnsi="Tahoma" w:cs="Tahoma"/>
          <w:b/>
          <w:bCs/>
          <w:lang w:val="hr-HR"/>
        </w:rPr>
        <w:t xml:space="preserve"> eura</w:t>
      </w:r>
      <w:r w:rsidRPr="00FD112E">
        <w:rPr>
          <w:rFonts w:ascii="Tahoma" w:eastAsia="Calibri" w:hAnsi="Tahoma" w:cs="Tahoma"/>
          <w:lang w:val="hr-HR"/>
        </w:rPr>
        <w:t xml:space="preserve"> bez poreza na dodanu vrijednost</w:t>
      </w:r>
    </w:p>
    <w:p w14:paraId="04348B00" w14:textId="505C08B8" w:rsidR="00EF52BF" w:rsidRPr="00FD112E" w:rsidRDefault="00EF52BF" w:rsidP="00EF52BF">
      <w:pPr>
        <w:jc w:val="both"/>
        <w:rPr>
          <w:rFonts w:ascii="Tahoma" w:eastAsia="Calibri" w:hAnsi="Tahoma" w:cs="Tahoma"/>
          <w:lang w:val="hr-HR"/>
        </w:rPr>
      </w:pPr>
      <w:r w:rsidRPr="00FD112E">
        <w:rPr>
          <w:rFonts w:ascii="Tahoma" w:eastAsia="Calibri" w:hAnsi="Tahoma" w:cs="Tahoma"/>
          <w:b/>
          <w:bCs/>
          <w:lang w:val="hr-HR" w:eastAsia="hr-HR"/>
        </w:rPr>
        <w:t>GRUPA 2</w:t>
      </w:r>
      <w:r w:rsidR="004063B6" w:rsidRPr="00FD112E">
        <w:rPr>
          <w:rFonts w:ascii="Tahoma" w:eastAsia="Calibri" w:hAnsi="Tahoma" w:cs="Tahoma"/>
          <w:b/>
          <w:bCs/>
          <w:lang w:val="hr-HR" w:eastAsia="hr-HR"/>
        </w:rPr>
        <w:t xml:space="preserve">. </w:t>
      </w:r>
      <w:r w:rsidRPr="00FD112E">
        <w:rPr>
          <w:rFonts w:ascii="Tahoma" w:eastAsia="Calibri" w:hAnsi="Tahoma" w:cs="Tahoma"/>
          <w:b/>
          <w:bCs/>
          <w:lang w:val="hr-HR"/>
        </w:rPr>
        <w:t xml:space="preserve">Nabava lož ulja – </w:t>
      </w:r>
      <w:r w:rsidR="003659F9" w:rsidRPr="00FD112E">
        <w:rPr>
          <w:rFonts w:ascii="Tahoma" w:eastAsia="Calibri" w:hAnsi="Tahoma" w:cs="Tahoma"/>
          <w:b/>
          <w:bCs/>
          <w:lang w:val="hr-HR"/>
        </w:rPr>
        <w:t>8.800,00</w:t>
      </w:r>
      <w:r w:rsidR="004063B6" w:rsidRPr="00FD112E">
        <w:rPr>
          <w:rFonts w:ascii="Tahoma" w:eastAsia="Calibri" w:hAnsi="Tahoma" w:cs="Tahoma"/>
          <w:b/>
          <w:bCs/>
          <w:lang w:val="hr-HR"/>
        </w:rPr>
        <w:t xml:space="preserve"> </w:t>
      </w:r>
      <w:r w:rsidRPr="00FD112E">
        <w:rPr>
          <w:rFonts w:ascii="Tahoma" w:eastAsia="Calibri" w:hAnsi="Tahoma" w:cs="Tahoma"/>
          <w:b/>
          <w:bCs/>
          <w:lang w:val="hr-HR"/>
        </w:rPr>
        <w:t>eura</w:t>
      </w:r>
      <w:r w:rsidRPr="00FD112E">
        <w:rPr>
          <w:rFonts w:ascii="Tahoma" w:eastAsia="Calibri" w:hAnsi="Tahoma" w:cs="Tahoma"/>
          <w:lang w:val="hr-HR"/>
        </w:rPr>
        <w:t xml:space="preserve"> bez poreza na dodanu vrijednost</w:t>
      </w:r>
    </w:p>
    <w:bookmarkEnd w:id="4"/>
    <w:p w14:paraId="6EC543DB" w14:textId="6CF9FAE1" w:rsidR="00EF52BF" w:rsidRPr="00FD112E" w:rsidRDefault="00EF52BF" w:rsidP="00EF52BF">
      <w:pPr>
        <w:pStyle w:val="NoSpacing1"/>
        <w:jc w:val="both"/>
        <w:rPr>
          <w:rFonts w:ascii="Tahoma" w:hAnsi="Tahoma" w:cs="Tahoma"/>
          <w:b/>
          <w:bCs/>
        </w:rPr>
      </w:pPr>
      <w:r w:rsidRPr="00FD112E">
        <w:rPr>
          <w:rFonts w:ascii="Tahoma" w:hAnsi="Tahoma" w:cs="Tahoma"/>
          <w:b/>
          <w:bCs/>
        </w:rPr>
        <w:t>1.7. Vrsta ugovora o nabavi</w:t>
      </w:r>
    </w:p>
    <w:p w14:paraId="3119C9B3" w14:textId="77777777" w:rsidR="00AE130E" w:rsidRPr="00FD112E" w:rsidRDefault="00AE130E" w:rsidP="00AE130E">
      <w:pPr>
        <w:pStyle w:val="Bezproreda"/>
        <w:ind w:left="0"/>
        <w:jc w:val="both"/>
        <w:rPr>
          <w:rFonts w:ascii="Tahoma" w:eastAsia="Times New Roman" w:hAnsi="Tahoma" w:cs="Tahoma"/>
          <w:lang w:eastAsia="hr-HR"/>
        </w:rPr>
      </w:pPr>
      <w:r w:rsidRPr="00FD112E">
        <w:rPr>
          <w:rFonts w:ascii="Tahoma" w:eastAsia="Times New Roman" w:hAnsi="Tahoma" w:cs="Tahoma"/>
          <w:lang w:eastAsia="hr-HR"/>
        </w:rPr>
        <w:t>Po provedenom postupku jednostavne nabave sklopit će se ugovor</w:t>
      </w:r>
      <w:r w:rsidRPr="00FD112E">
        <w:rPr>
          <w:rFonts w:ascii="Tahoma" w:hAnsi="Tahoma" w:cs="Tahoma"/>
        </w:rPr>
        <w:t xml:space="preserve"> </w:t>
      </w:r>
      <w:r w:rsidRPr="00FD112E">
        <w:rPr>
          <w:rFonts w:ascii="Tahoma" w:eastAsia="Times New Roman" w:hAnsi="Tahoma" w:cs="Tahoma"/>
          <w:lang w:eastAsia="hr-HR"/>
        </w:rPr>
        <w:t>o nabavi za svaku grupu zasebno. U slučaju da isti ponuditelj bude izabran u više grupa predmeta nabave, sklopit će se zaseban ugovor za svaku grupu predmeta nabave.</w:t>
      </w:r>
    </w:p>
    <w:p w14:paraId="455BB8C3" w14:textId="7882DC04" w:rsidR="00AE130E" w:rsidRPr="00FD112E" w:rsidRDefault="00AE130E" w:rsidP="00AE130E">
      <w:pPr>
        <w:jc w:val="both"/>
        <w:rPr>
          <w:rFonts w:ascii="Tahoma" w:hAnsi="Tahoma" w:cs="Tahoma"/>
          <w:shd w:val="clear" w:color="auto" w:fill="FFFFFF"/>
          <w:lang w:val="hr-HR"/>
        </w:rPr>
      </w:pPr>
      <w:r w:rsidRPr="00FD112E">
        <w:rPr>
          <w:rFonts w:ascii="Tahoma" w:hAnsi="Tahoma" w:cs="Tahoma"/>
          <w:shd w:val="clear" w:color="auto" w:fill="FFFFFF"/>
          <w:lang w:val="hr-HR"/>
        </w:rPr>
        <w:t>Grupa 1</w:t>
      </w:r>
      <w:r w:rsidR="008E373E" w:rsidRPr="00FD112E">
        <w:rPr>
          <w:rFonts w:ascii="Tahoma" w:hAnsi="Tahoma" w:cs="Tahoma"/>
          <w:shd w:val="clear" w:color="auto" w:fill="FFFFFF"/>
          <w:lang w:val="hr-HR"/>
        </w:rPr>
        <w:t>.</w:t>
      </w:r>
      <w:r w:rsidRPr="00FD112E">
        <w:rPr>
          <w:rFonts w:ascii="Tahoma" w:hAnsi="Tahoma" w:cs="Tahoma"/>
          <w:shd w:val="clear" w:color="auto" w:fill="FFFFFF"/>
          <w:lang w:val="hr-HR"/>
        </w:rPr>
        <w:t xml:space="preserve">: </w:t>
      </w:r>
      <w:r w:rsidRPr="00FD112E">
        <w:rPr>
          <w:rFonts w:ascii="Tahoma" w:hAnsi="Tahoma" w:cs="Tahoma"/>
          <w:lang w:val="hr-HR"/>
        </w:rPr>
        <w:t>Dizelsko gorivo</w:t>
      </w:r>
      <w:r w:rsidRPr="00FD112E">
        <w:rPr>
          <w:rFonts w:ascii="Tahoma" w:hAnsi="Tahoma" w:cs="Tahoma"/>
          <w:shd w:val="clear" w:color="auto" w:fill="FFFFFF"/>
          <w:lang w:val="hr-HR"/>
        </w:rPr>
        <w:t xml:space="preserve"> – </w:t>
      </w:r>
      <w:r w:rsidRPr="00FD112E">
        <w:rPr>
          <w:rFonts w:ascii="Tahoma" w:hAnsi="Tahoma" w:cs="Tahoma"/>
          <w:lang w:val="hr-HR"/>
        </w:rPr>
        <w:t>Ugovor o nabavi robe</w:t>
      </w:r>
    </w:p>
    <w:p w14:paraId="05BCA530" w14:textId="4F3F74CC" w:rsidR="00AE130E" w:rsidRPr="00FD112E" w:rsidRDefault="00AE130E" w:rsidP="00AE130E">
      <w:pPr>
        <w:adjustRightInd w:val="0"/>
        <w:ind w:right="-29"/>
        <w:jc w:val="both"/>
        <w:rPr>
          <w:rFonts w:ascii="Tahoma" w:hAnsi="Tahoma" w:cs="Tahoma"/>
          <w:lang w:val="hr-HR" w:eastAsia="hr-HR"/>
        </w:rPr>
      </w:pPr>
      <w:r w:rsidRPr="00FD112E">
        <w:rPr>
          <w:rFonts w:ascii="Tahoma" w:hAnsi="Tahoma" w:cs="Tahoma"/>
          <w:shd w:val="clear" w:color="auto" w:fill="FFFFFF"/>
          <w:lang w:val="hr-HR"/>
        </w:rPr>
        <w:t>Grupa 2</w:t>
      </w:r>
      <w:r w:rsidR="008E373E" w:rsidRPr="00FD112E">
        <w:rPr>
          <w:rFonts w:ascii="Tahoma" w:hAnsi="Tahoma" w:cs="Tahoma"/>
          <w:shd w:val="clear" w:color="auto" w:fill="FFFFFF"/>
          <w:lang w:val="hr-HR"/>
        </w:rPr>
        <w:t>.</w:t>
      </w:r>
      <w:r w:rsidRPr="00FD112E">
        <w:rPr>
          <w:rFonts w:ascii="Tahoma" w:hAnsi="Tahoma" w:cs="Tahoma"/>
          <w:shd w:val="clear" w:color="auto" w:fill="FFFFFF"/>
          <w:lang w:val="hr-HR"/>
        </w:rPr>
        <w:t>:</w:t>
      </w:r>
      <w:r w:rsidRPr="00FD112E">
        <w:rPr>
          <w:rFonts w:ascii="Tahoma" w:hAnsi="Tahoma" w:cs="Tahoma"/>
          <w:lang w:val="hr-HR"/>
        </w:rPr>
        <w:t xml:space="preserve"> Lož ulje - Ugovor o nabavi robe</w:t>
      </w:r>
    </w:p>
    <w:p w14:paraId="2DC1AF13" w14:textId="77777777" w:rsidR="00506106" w:rsidRPr="00FD112E" w:rsidRDefault="00506106" w:rsidP="00EF52BF">
      <w:pPr>
        <w:rPr>
          <w:rFonts w:ascii="Tahoma" w:eastAsia="Calibri" w:hAnsi="Tahoma" w:cs="Tahoma"/>
          <w:b/>
          <w:bCs/>
          <w:lang w:val="hr-HR" w:eastAsia="hr-HR"/>
        </w:rPr>
      </w:pPr>
    </w:p>
    <w:p w14:paraId="76E9D78A" w14:textId="4A47562C" w:rsidR="00EF52BF" w:rsidRPr="00FD112E" w:rsidRDefault="00EF52BF" w:rsidP="00EF52BF">
      <w:pPr>
        <w:rPr>
          <w:rFonts w:ascii="Tahoma" w:eastAsia="Calibri" w:hAnsi="Tahoma" w:cs="Tahoma"/>
          <w:b/>
          <w:bCs/>
          <w:lang w:val="hr-HR" w:eastAsia="hr-HR"/>
        </w:rPr>
      </w:pPr>
      <w:r w:rsidRPr="00FD112E">
        <w:rPr>
          <w:rFonts w:ascii="Tahoma" w:eastAsia="Calibri" w:hAnsi="Tahoma" w:cs="Tahoma"/>
          <w:b/>
          <w:bCs/>
          <w:lang w:val="hr-HR" w:eastAsia="hr-HR"/>
        </w:rPr>
        <w:t>2. PODATCI O PREDMETU NABAVE</w:t>
      </w:r>
    </w:p>
    <w:p w14:paraId="5CF82299" w14:textId="77777777" w:rsidR="00EF52BF" w:rsidRPr="00FD112E" w:rsidRDefault="00EF52BF" w:rsidP="00EF52BF">
      <w:pPr>
        <w:ind w:right="-46"/>
        <w:jc w:val="both"/>
        <w:rPr>
          <w:rFonts w:ascii="Tahoma" w:eastAsia="Times New Roman" w:hAnsi="Tahoma" w:cs="Tahoma"/>
          <w:b/>
          <w:bCs/>
          <w:lang w:val="hr-HR" w:eastAsia="hr-HR"/>
        </w:rPr>
      </w:pPr>
      <w:r w:rsidRPr="00FD112E">
        <w:rPr>
          <w:rFonts w:ascii="Tahoma" w:eastAsia="Times New Roman" w:hAnsi="Tahoma" w:cs="Tahoma"/>
          <w:b/>
          <w:bCs/>
          <w:lang w:val="hr-HR" w:eastAsia="hr-HR"/>
        </w:rPr>
        <w:t>2.1. Opis predmeta nabave</w:t>
      </w:r>
    </w:p>
    <w:p w14:paraId="69C93E67" w14:textId="1F79B20F" w:rsidR="00802461" w:rsidRPr="00FD112E" w:rsidRDefault="00802461" w:rsidP="00802461">
      <w:pPr>
        <w:jc w:val="both"/>
        <w:rPr>
          <w:rFonts w:ascii="Tahoma" w:hAnsi="Tahoma" w:cs="Tahoma"/>
          <w:lang w:val="hr-HR"/>
        </w:rPr>
      </w:pPr>
      <w:r w:rsidRPr="00FD112E">
        <w:rPr>
          <w:rFonts w:ascii="Tahoma" w:hAnsi="Tahoma" w:cs="Tahoma"/>
          <w:lang w:val="hr-HR"/>
        </w:rPr>
        <w:t>Predmet ovoga postupka je nabava dizelskog goriva-EURODIZEL i extra lakog lož ulja, a sukladno dokumentaciji o nabavi i troškovnicima (Prilog 1.).</w:t>
      </w:r>
    </w:p>
    <w:p w14:paraId="686BF22C" w14:textId="77777777" w:rsidR="00802461" w:rsidRPr="00FD112E" w:rsidRDefault="00802461" w:rsidP="00802461">
      <w:pPr>
        <w:pStyle w:val="Bezproreda"/>
        <w:ind w:left="0"/>
        <w:jc w:val="both"/>
        <w:rPr>
          <w:rFonts w:ascii="Tahoma" w:hAnsi="Tahoma" w:cs="Tahoma"/>
        </w:rPr>
      </w:pPr>
      <w:r w:rsidRPr="00FD112E">
        <w:rPr>
          <w:rFonts w:ascii="Tahoma" w:hAnsi="Tahoma" w:cs="Tahoma"/>
        </w:rPr>
        <w:t>Predmet nabave je podijeljen u grupe:</w:t>
      </w:r>
    </w:p>
    <w:p w14:paraId="07E7FA96" w14:textId="27F10F50" w:rsidR="00802461" w:rsidRPr="00FD112E" w:rsidRDefault="00802461" w:rsidP="00802461">
      <w:pPr>
        <w:pStyle w:val="Bezproreda"/>
        <w:ind w:left="0"/>
        <w:jc w:val="both"/>
        <w:rPr>
          <w:rFonts w:ascii="Tahoma" w:hAnsi="Tahoma" w:cs="Tahoma"/>
        </w:rPr>
      </w:pPr>
      <w:r w:rsidRPr="00FD112E">
        <w:rPr>
          <w:rFonts w:ascii="Tahoma" w:hAnsi="Tahoma" w:cs="Tahoma"/>
          <w:b/>
          <w:lang w:eastAsia="hr-HR"/>
        </w:rPr>
        <w:t>GRUPA 1</w:t>
      </w:r>
      <w:r w:rsidR="004063B6" w:rsidRPr="00FD112E">
        <w:rPr>
          <w:rFonts w:ascii="Tahoma" w:hAnsi="Tahoma" w:cs="Tahoma"/>
          <w:b/>
          <w:lang w:eastAsia="hr-HR"/>
        </w:rPr>
        <w:t xml:space="preserve">. </w:t>
      </w:r>
      <w:r w:rsidRPr="00FD112E">
        <w:rPr>
          <w:rFonts w:ascii="Tahoma" w:hAnsi="Tahoma" w:cs="Tahoma"/>
          <w:b/>
        </w:rPr>
        <w:t>Nabava dizelskog goriva</w:t>
      </w:r>
      <w:r w:rsidRPr="00FD112E">
        <w:rPr>
          <w:rFonts w:ascii="Tahoma" w:hAnsi="Tahoma" w:cs="Tahoma"/>
          <w:bCs/>
        </w:rPr>
        <w:t xml:space="preserve"> - </w:t>
      </w:r>
      <w:r w:rsidRPr="00FD112E">
        <w:rPr>
          <w:rFonts w:ascii="Tahoma" w:hAnsi="Tahoma" w:cs="Tahoma"/>
        </w:rPr>
        <w:t>EURODISEL, isporuka fco benzinska postaja na raspolaganju ponuditelju, a sukladno odredbama iz ove dokumentacije o nabavi.</w:t>
      </w:r>
    </w:p>
    <w:p w14:paraId="10366C63" w14:textId="1C531066" w:rsidR="00802461" w:rsidRPr="00FD112E" w:rsidRDefault="00802461" w:rsidP="00802461">
      <w:pPr>
        <w:pStyle w:val="Bezproreda"/>
        <w:ind w:left="0"/>
        <w:jc w:val="both"/>
        <w:rPr>
          <w:rFonts w:ascii="Tahoma" w:hAnsi="Tahoma" w:cs="Tahoma"/>
          <w:bCs/>
        </w:rPr>
      </w:pPr>
      <w:r w:rsidRPr="00FD112E">
        <w:rPr>
          <w:rFonts w:ascii="Tahoma" w:hAnsi="Tahoma" w:cs="Tahoma"/>
          <w:b/>
          <w:lang w:eastAsia="hr-HR"/>
        </w:rPr>
        <w:t>GRUPA 2</w:t>
      </w:r>
      <w:r w:rsidR="004063B6" w:rsidRPr="00FD112E">
        <w:rPr>
          <w:rFonts w:ascii="Tahoma" w:hAnsi="Tahoma" w:cs="Tahoma"/>
          <w:b/>
          <w:lang w:eastAsia="hr-HR"/>
        </w:rPr>
        <w:t xml:space="preserve">. </w:t>
      </w:r>
      <w:r w:rsidRPr="00FD112E">
        <w:rPr>
          <w:rFonts w:ascii="Tahoma" w:hAnsi="Tahoma" w:cs="Tahoma"/>
          <w:b/>
        </w:rPr>
        <w:t>Nabava lož ulja</w:t>
      </w:r>
      <w:r w:rsidRPr="00FD112E">
        <w:rPr>
          <w:rFonts w:ascii="Tahoma" w:hAnsi="Tahoma" w:cs="Tahoma"/>
          <w:bCs/>
        </w:rPr>
        <w:t xml:space="preserve"> – predmet nabave obuhvaća nabavu i isporuku extra lakog lož ulja</w:t>
      </w:r>
      <w:r w:rsidRPr="00FD112E">
        <w:rPr>
          <w:rFonts w:ascii="Tahoma" w:hAnsi="Tahoma" w:cs="Tahoma"/>
          <w:b/>
        </w:rPr>
        <w:t xml:space="preserve"> </w:t>
      </w:r>
      <w:r w:rsidRPr="00FD112E">
        <w:rPr>
          <w:rFonts w:ascii="Tahoma" w:hAnsi="Tahoma" w:cs="Tahoma"/>
          <w:bCs/>
        </w:rPr>
        <w:t xml:space="preserve">na adresi Naručitelja </w:t>
      </w:r>
      <w:r w:rsidRPr="00FD112E">
        <w:rPr>
          <w:rFonts w:ascii="Tahoma" w:hAnsi="Tahoma" w:cs="Tahoma"/>
        </w:rPr>
        <w:t>Stjepana Radića 11b, 23000 Zadar.</w:t>
      </w:r>
      <w:r w:rsidRPr="00FD112E">
        <w:rPr>
          <w:rFonts w:ascii="Tahoma" w:hAnsi="Tahoma" w:cs="Tahoma"/>
          <w:bCs/>
        </w:rPr>
        <w:t xml:space="preserve"> </w:t>
      </w:r>
    </w:p>
    <w:p w14:paraId="1AFED8A7" w14:textId="23FF3033" w:rsidR="00EF52BF" w:rsidRPr="00FD112E" w:rsidRDefault="00EF52BF" w:rsidP="00EF52BF">
      <w:pPr>
        <w:jc w:val="both"/>
        <w:rPr>
          <w:rFonts w:ascii="Tahoma" w:eastAsia="Calibri" w:hAnsi="Tahoma" w:cs="Tahoma"/>
          <w:b/>
          <w:bCs/>
          <w:lang w:val="hr-HR"/>
        </w:rPr>
      </w:pPr>
      <w:r w:rsidRPr="00FD112E">
        <w:rPr>
          <w:rFonts w:ascii="Tahoma" w:eastAsia="Calibri" w:hAnsi="Tahoma" w:cs="Tahoma"/>
          <w:b/>
          <w:bCs/>
          <w:lang w:val="hr-HR"/>
        </w:rPr>
        <w:lastRenderedPageBreak/>
        <w:t>2.2. Opis i oznaka grupe predmeta nabave, ako je predmet nabave podijeljen na grupe</w:t>
      </w:r>
    </w:p>
    <w:p w14:paraId="3A7B9EA5" w14:textId="77777777" w:rsidR="00EF2243" w:rsidRPr="00FD112E" w:rsidRDefault="00EF2243" w:rsidP="00EF2243">
      <w:pPr>
        <w:pStyle w:val="Bezproreda"/>
        <w:ind w:left="0"/>
        <w:jc w:val="both"/>
        <w:rPr>
          <w:rFonts w:ascii="Tahoma" w:hAnsi="Tahoma" w:cs="Tahoma"/>
        </w:rPr>
      </w:pPr>
      <w:r w:rsidRPr="00FD112E">
        <w:rPr>
          <w:rFonts w:ascii="Tahoma" w:hAnsi="Tahoma" w:cs="Tahoma"/>
        </w:rPr>
        <w:t>Predmet nabave je podijeljen u grupe:</w:t>
      </w:r>
    </w:p>
    <w:p w14:paraId="3381F5CF" w14:textId="64C28C72" w:rsidR="00EF2243" w:rsidRPr="00FD112E" w:rsidRDefault="00EF2243" w:rsidP="00EF2243">
      <w:pPr>
        <w:pStyle w:val="Bezproreda"/>
        <w:ind w:left="0"/>
        <w:jc w:val="both"/>
        <w:rPr>
          <w:rFonts w:ascii="Tahoma" w:hAnsi="Tahoma" w:cs="Tahoma"/>
        </w:rPr>
      </w:pPr>
      <w:r w:rsidRPr="00FD112E">
        <w:rPr>
          <w:rFonts w:ascii="Tahoma" w:hAnsi="Tahoma" w:cs="Tahoma"/>
          <w:b/>
          <w:lang w:eastAsia="hr-HR"/>
        </w:rPr>
        <w:t>GRUPA 1</w:t>
      </w:r>
      <w:r w:rsidR="00505319" w:rsidRPr="00FD112E">
        <w:rPr>
          <w:rFonts w:ascii="Tahoma" w:hAnsi="Tahoma" w:cs="Tahoma"/>
          <w:b/>
          <w:lang w:eastAsia="hr-HR"/>
        </w:rPr>
        <w:t xml:space="preserve">. </w:t>
      </w:r>
      <w:r w:rsidRPr="00FD112E">
        <w:rPr>
          <w:rFonts w:ascii="Tahoma" w:hAnsi="Tahoma" w:cs="Tahoma"/>
          <w:b/>
        </w:rPr>
        <w:t>Nabava dizelskog goriva</w:t>
      </w:r>
      <w:r w:rsidRPr="00FD112E">
        <w:rPr>
          <w:rFonts w:ascii="Tahoma" w:hAnsi="Tahoma" w:cs="Tahoma"/>
          <w:bCs/>
        </w:rPr>
        <w:t xml:space="preserve"> - </w:t>
      </w:r>
      <w:r w:rsidRPr="00FD112E">
        <w:rPr>
          <w:rFonts w:ascii="Tahoma" w:hAnsi="Tahoma" w:cs="Tahoma"/>
        </w:rPr>
        <w:t>EURODISEL, isporuka fco benzinska postaja na raspolaganju ponuditelju, a sukladno odredbama iz ove dokumentacije o nabavi.</w:t>
      </w:r>
    </w:p>
    <w:p w14:paraId="1BBFE62F" w14:textId="2C98F453" w:rsidR="00EF2243" w:rsidRPr="00FD112E" w:rsidRDefault="00EF2243" w:rsidP="00EF2243">
      <w:pPr>
        <w:pStyle w:val="Bezproreda"/>
        <w:ind w:left="0"/>
        <w:jc w:val="both"/>
        <w:rPr>
          <w:rFonts w:ascii="Tahoma" w:hAnsi="Tahoma" w:cs="Tahoma"/>
          <w:bCs/>
        </w:rPr>
      </w:pPr>
      <w:r w:rsidRPr="00FD112E">
        <w:rPr>
          <w:rFonts w:ascii="Tahoma" w:hAnsi="Tahoma" w:cs="Tahoma"/>
          <w:b/>
          <w:lang w:eastAsia="hr-HR"/>
        </w:rPr>
        <w:t>GRUPA 2</w:t>
      </w:r>
      <w:r w:rsidR="00505319" w:rsidRPr="00FD112E">
        <w:rPr>
          <w:rFonts w:ascii="Tahoma" w:hAnsi="Tahoma" w:cs="Tahoma"/>
          <w:b/>
          <w:lang w:eastAsia="hr-HR"/>
        </w:rPr>
        <w:t xml:space="preserve">. </w:t>
      </w:r>
      <w:r w:rsidRPr="00FD112E">
        <w:rPr>
          <w:rFonts w:ascii="Tahoma" w:hAnsi="Tahoma" w:cs="Tahoma"/>
          <w:b/>
        </w:rPr>
        <w:t>Nabava lož ulja</w:t>
      </w:r>
      <w:r w:rsidRPr="00FD112E">
        <w:rPr>
          <w:rFonts w:ascii="Tahoma" w:hAnsi="Tahoma" w:cs="Tahoma"/>
          <w:bCs/>
        </w:rPr>
        <w:t xml:space="preserve"> – predmet nabave obuhvaća nabavu i isporuku extra lakog lož ulja</w:t>
      </w:r>
      <w:r w:rsidRPr="00FD112E">
        <w:rPr>
          <w:rFonts w:ascii="Tahoma" w:hAnsi="Tahoma" w:cs="Tahoma"/>
          <w:b/>
        </w:rPr>
        <w:t xml:space="preserve"> </w:t>
      </w:r>
      <w:r w:rsidRPr="00FD112E">
        <w:rPr>
          <w:rFonts w:ascii="Tahoma" w:hAnsi="Tahoma" w:cs="Tahoma"/>
          <w:bCs/>
        </w:rPr>
        <w:t xml:space="preserve">na adresi Naručitelja </w:t>
      </w:r>
      <w:r w:rsidRPr="00FD112E">
        <w:rPr>
          <w:rFonts w:ascii="Tahoma" w:hAnsi="Tahoma" w:cs="Tahoma"/>
        </w:rPr>
        <w:t>Stjepana Radića 11b, 23000 Zadar.</w:t>
      </w:r>
      <w:r w:rsidRPr="00FD112E">
        <w:rPr>
          <w:rFonts w:ascii="Tahoma" w:hAnsi="Tahoma" w:cs="Tahoma"/>
          <w:bCs/>
        </w:rPr>
        <w:t xml:space="preserve"> </w:t>
      </w:r>
    </w:p>
    <w:p w14:paraId="2BEE66B4" w14:textId="77777777" w:rsidR="00EF2243" w:rsidRPr="00FD112E" w:rsidRDefault="00EF2243" w:rsidP="00EF2243">
      <w:pPr>
        <w:jc w:val="both"/>
        <w:rPr>
          <w:rFonts w:ascii="Tahoma" w:hAnsi="Tahoma" w:cs="Tahoma"/>
          <w:lang w:val="hr-HR"/>
        </w:rPr>
      </w:pPr>
      <w:r w:rsidRPr="00FD112E">
        <w:rPr>
          <w:rFonts w:ascii="Tahoma" w:hAnsi="Tahoma" w:cs="Tahoma"/>
          <w:lang w:val="hr-HR"/>
        </w:rPr>
        <w:t xml:space="preserve">CPV oznaka predmeta nabave: 09130000-9 (nafta i destilati) </w:t>
      </w:r>
    </w:p>
    <w:p w14:paraId="73E6C1C2" w14:textId="77777777" w:rsidR="00EF2243" w:rsidRPr="00FD112E" w:rsidRDefault="00EF2243" w:rsidP="00EF2243">
      <w:pPr>
        <w:jc w:val="both"/>
        <w:rPr>
          <w:rFonts w:ascii="Tahoma" w:hAnsi="Tahoma" w:cs="Tahoma"/>
          <w:lang w:val="hr-HR"/>
        </w:rPr>
      </w:pPr>
      <w:r w:rsidRPr="00FD112E">
        <w:rPr>
          <w:rFonts w:ascii="Tahoma" w:hAnsi="Tahoma" w:cs="Tahoma"/>
          <w:lang w:val="hr-HR"/>
        </w:rPr>
        <w:t xml:space="preserve">CPV oznaka: 09134200-9 Dizelsko goriva </w:t>
      </w:r>
    </w:p>
    <w:p w14:paraId="19413A02" w14:textId="10E33946" w:rsidR="00802461" w:rsidRPr="00FD112E" w:rsidRDefault="00EF2243" w:rsidP="00EF2243">
      <w:pPr>
        <w:jc w:val="both"/>
        <w:rPr>
          <w:rFonts w:ascii="Tahoma" w:hAnsi="Tahoma" w:cs="Tahoma"/>
          <w:lang w:val="hr-HR"/>
        </w:rPr>
      </w:pPr>
      <w:r w:rsidRPr="00FD112E">
        <w:rPr>
          <w:rFonts w:ascii="Tahoma" w:hAnsi="Tahoma" w:cs="Tahoma"/>
          <w:lang w:val="hr-HR"/>
        </w:rPr>
        <w:t>CPV oznaka: 09135000-4 Loživa ulja</w:t>
      </w:r>
    </w:p>
    <w:p w14:paraId="2B67C1FA" w14:textId="057DA4AB" w:rsidR="00EA1917" w:rsidRPr="00FD112E" w:rsidRDefault="00EA1917" w:rsidP="00EA1917">
      <w:pPr>
        <w:jc w:val="both"/>
        <w:rPr>
          <w:rFonts w:ascii="Tahoma" w:hAnsi="Tahoma" w:cs="Tahoma"/>
          <w:b/>
          <w:bCs/>
          <w:lang w:val="hr-HR"/>
        </w:rPr>
      </w:pPr>
      <w:r w:rsidRPr="00FD112E">
        <w:rPr>
          <w:rFonts w:ascii="Tahoma" w:hAnsi="Tahoma" w:cs="Tahoma"/>
          <w:b/>
          <w:bCs/>
          <w:lang w:val="hr-HR"/>
        </w:rPr>
        <w:t>2.3. Tehničke specifikacije</w:t>
      </w:r>
    </w:p>
    <w:p w14:paraId="04CAA3AF" w14:textId="4689559B" w:rsidR="00EA1917" w:rsidRPr="00FD112E" w:rsidRDefault="00EA1917" w:rsidP="00EA1917">
      <w:pPr>
        <w:jc w:val="both"/>
        <w:rPr>
          <w:rFonts w:ascii="Tahoma" w:hAnsi="Tahoma" w:cs="Tahoma"/>
          <w:lang w:val="hr-HR"/>
        </w:rPr>
      </w:pPr>
      <w:r w:rsidRPr="00FD112E">
        <w:rPr>
          <w:rFonts w:ascii="Tahoma" w:hAnsi="Tahoma" w:cs="Tahoma"/>
          <w:lang w:val="hr-HR"/>
        </w:rPr>
        <w:t>Ponuditelj je dužan ponuditi robu koja odgovara kvaliteti reguliranoj Uredbom o kvaliteti tekućih naftnih derivata i načinu praćenja i izvješćivanja te metodologiji izračuna emisija stakleničkih plinova u životnom vijeku isporučenih goriva i energije (NN 57/17).</w:t>
      </w:r>
    </w:p>
    <w:p w14:paraId="210D94F9" w14:textId="346EBDEB" w:rsidR="00EA1917" w:rsidRPr="00FD112E" w:rsidRDefault="00EA1917" w:rsidP="00EA1917">
      <w:pPr>
        <w:jc w:val="both"/>
        <w:rPr>
          <w:rFonts w:ascii="Tahoma" w:hAnsi="Tahoma" w:cs="Tahoma"/>
          <w:b/>
          <w:bCs/>
          <w:lang w:val="hr-HR"/>
        </w:rPr>
      </w:pPr>
      <w:r w:rsidRPr="00FD112E">
        <w:rPr>
          <w:rFonts w:ascii="Tahoma" w:hAnsi="Tahoma" w:cs="Tahoma"/>
          <w:b/>
          <w:bCs/>
          <w:lang w:val="hr-HR"/>
        </w:rPr>
        <w:t>2.4. Kriterij za ocjenu jednakovrijednosti predmeta nabave, ako se upućuje na marku, izvor,</w:t>
      </w:r>
    </w:p>
    <w:p w14:paraId="1397C73A" w14:textId="2118E681" w:rsidR="00EA1917" w:rsidRPr="00FD112E" w:rsidRDefault="00EA1917" w:rsidP="00EA1917">
      <w:pPr>
        <w:jc w:val="both"/>
        <w:rPr>
          <w:rFonts w:ascii="Tahoma" w:hAnsi="Tahoma" w:cs="Tahoma"/>
          <w:b/>
          <w:bCs/>
          <w:lang w:val="hr-HR"/>
        </w:rPr>
      </w:pPr>
      <w:r w:rsidRPr="00FD112E">
        <w:rPr>
          <w:rFonts w:ascii="Tahoma" w:hAnsi="Tahoma" w:cs="Tahoma"/>
          <w:b/>
          <w:bCs/>
          <w:lang w:val="hr-HR"/>
        </w:rPr>
        <w:t xml:space="preserve">patent, </w:t>
      </w:r>
      <w:proofErr w:type="spellStart"/>
      <w:r w:rsidRPr="00FD112E">
        <w:rPr>
          <w:rFonts w:ascii="Tahoma" w:hAnsi="Tahoma" w:cs="Tahoma"/>
          <w:b/>
          <w:bCs/>
          <w:lang w:val="hr-HR"/>
        </w:rPr>
        <w:t>itd</w:t>
      </w:r>
      <w:proofErr w:type="spellEnd"/>
    </w:p>
    <w:p w14:paraId="0BB7F05F" w14:textId="32F216A2" w:rsidR="00EA1917" w:rsidRPr="00FD112E" w:rsidRDefault="00EA1917" w:rsidP="00EA1917">
      <w:pPr>
        <w:jc w:val="both"/>
        <w:rPr>
          <w:rFonts w:ascii="Tahoma" w:hAnsi="Tahoma" w:cs="Tahoma"/>
          <w:lang w:val="hr-HR"/>
        </w:rPr>
      </w:pPr>
      <w:r w:rsidRPr="00FD112E">
        <w:rPr>
          <w:rFonts w:ascii="Tahoma" w:hAnsi="Tahoma" w:cs="Tahoma"/>
          <w:lang w:val="hr-HR"/>
        </w:rPr>
        <w:t>Nije primjenjivo.</w:t>
      </w:r>
    </w:p>
    <w:p w14:paraId="4A97E72F" w14:textId="1E286450" w:rsidR="00EF52BF" w:rsidRPr="00FD112E" w:rsidRDefault="00EF52BF" w:rsidP="00EF52BF">
      <w:pPr>
        <w:ind w:right="-7"/>
        <w:jc w:val="both"/>
        <w:rPr>
          <w:rFonts w:ascii="Tahoma" w:eastAsia="Times New Roman" w:hAnsi="Tahoma" w:cs="Tahoma"/>
          <w:b/>
          <w:bCs/>
          <w:lang w:val="hr-HR" w:eastAsia="hr-HR"/>
        </w:rPr>
      </w:pPr>
      <w:r w:rsidRPr="00FD112E">
        <w:rPr>
          <w:rFonts w:ascii="Tahoma" w:eastAsia="Times New Roman" w:hAnsi="Tahoma" w:cs="Tahoma"/>
          <w:b/>
          <w:bCs/>
          <w:lang w:val="hr-HR" w:eastAsia="hr-HR"/>
        </w:rPr>
        <w:t>2.</w:t>
      </w:r>
      <w:r w:rsidR="00EA1917" w:rsidRPr="00FD112E">
        <w:rPr>
          <w:rFonts w:ascii="Tahoma" w:eastAsia="Times New Roman" w:hAnsi="Tahoma" w:cs="Tahoma"/>
          <w:b/>
          <w:bCs/>
          <w:lang w:val="hr-HR" w:eastAsia="hr-HR"/>
        </w:rPr>
        <w:t>5</w:t>
      </w:r>
      <w:r w:rsidRPr="00FD112E">
        <w:rPr>
          <w:rFonts w:ascii="Tahoma" w:eastAsia="Times New Roman" w:hAnsi="Tahoma" w:cs="Tahoma"/>
          <w:b/>
          <w:bCs/>
          <w:lang w:val="hr-HR" w:eastAsia="hr-HR"/>
        </w:rPr>
        <w:t xml:space="preserve">. Količina predmeta nabave      </w:t>
      </w:r>
    </w:p>
    <w:p w14:paraId="75B5125D" w14:textId="76457A98" w:rsidR="00EF2243" w:rsidRPr="00FD112E" w:rsidRDefault="00EF2243" w:rsidP="00EF2243">
      <w:pPr>
        <w:jc w:val="both"/>
        <w:rPr>
          <w:rFonts w:ascii="Tahoma" w:hAnsi="Tahoma" w:cs="Tahoma"/>
          <w:lang w:val="hr-HR"/>
        </w:rPr>
      </w:pPr>
      <w:r w:rsidRPr="00FD112E">
        <w:rPr>
          <w:rFonts w:ascii="Tahoma" w:hAnsi="Tahoma" w:cs="Tahoma"/>
          <w:lang w:val="hr-HR"/>
        </w:rPr>
        <w:t>Predviđene količine dane u troškovniku su okvirne količine i određene su troškovnicima koji se nalaze u</w:t>
      </w:r>
      <w:r w:rsidRPr="00FD112E">
        <w:rPr>
          <w:rFonts w:ascii="Tahoma" w:hAnsi="Tahoma" w:cs="Tahoma"/>
          <w:bCs/>
          <w:iCs/>
          <w:lang w:val="hr-HR"/>
        </w:rPr>
        <w:t xml:space="preserve"> Prilogu 1.</w:t>
      </w:r>
      <w:r w:rsidRPr="00FD112E">
        <w:rPr>
          <w:rFonts w:ascii="Tahoma" w:hAnsi="Tahoma" w:cs="Tahoma"/>
          <w:lang w:val="hr-HR"/>
        </w:rPr>
        <w:t xml:space="preserve"> dokumentacije o nabavi te ovise o potrebama Naručitelja.</w:t>
      </w:r>
      <w:r w:rsidRPr="00FD112E">
        <w:rPr>
          <w:rFonts w:ascii="Tahoma" w:hAnsi="Tahoma" w:cs="Tahoma"/>
          <w:bCs/>
          <w:lang w:val="hr-HR"/>
        </w:rPr>
        <w:t xml:space="preserve"> Stvarna količina na temelju ugovora može biti veća ili manja od predviđene (okvirne) količine pojedinih stavki troškovnika</w:t>
      </w:r>
      <w:r w:rsidR="004B0733" w:rsidRPr="00FD112E">
        <w:rPr>
          <w:rFonts w:ascii="Tahoma" w:hAnsi="Tahoma" w:cs="Tahoma"/>
          <w:bCs/>
          <w:lang w:val="hr-HR"/>
        </w:rPr>
        <w:t xml:space="preserve"> i </w:t>
      </w:r>
      <w:r w:rsidRPr="00FD112E">
        <w:rPr>
          <w:rFonts w:ascii="Tahoma" w:hAnsi="Tahoma" w:cs="Tahoma"/>
          <w:bCs/>
          <w:lang w:val="hr-HR"/>
        </w:rPr>
        <w:t xml:space="preserve">ovisna je o potrebama Naručitelja, a </w:t>
      </w:r>
      <w:r w:rsidR="008D683F" w:rsidRPr="00FD112E">
        <w:rPr>
          <w:rFonts w:ascii="Tahoma" w:hAnsi="Tahoma" w:cs="Tahoma"/>
          <w:bCs/>
          <w:lang w:val="hr-HR"/>
        </w:rPr>
        <w:t>količina može biti veća ili manja od predviđene.</w:t>
      </w:r>
    </w:p>
    <w:p w14:paraId="28CE9261" w14:textId="09AFCA9D" w:rsidR="00EF52BF" w:rsidRPr="00FD112E" w:rsidRDefault="00EF52BF" w:rsidP="00EF52BF">
      <w:pPr>
        <w:jc w:val="both"/>
        <w:rPr>
          <w:rFonts w:ascii="Tahoma" w:eastAsia="Calibri" w:hAnsi="Tahoma" w:cs="Tahoma"/>
          <w:lang w:val="hr-HR" w:eastAsia="hr-HR"/>
        </w:rPr>
      </w:pPr>
      <w:r w:rsidRPr="00FD112E">
        <w:rPr>
          <w:rFonts w:ascii="Tahoma" w:eastAsia="Times New Roman" w:hAnsi="Tahoma" w:cs="Tahoma"/>
          <w:b/>
          <w:bCs/>
          <w:lang w:val="hr-HR" w:eastAsia="hr-HR"/>
        </w:rPr>
        <w:t>2.</w:t>
      </w:r>
      <w:r w:rsidR="00AE130E" w:rsidRPr="00FD112E">
        <w:rPr>
          <w:rFonts w:ascii="Tahoma" w:eastAsia="Times New Roman" w:hAnsi="Tahoma" w:cs="Tahoma"/>
          <w:b/>
          <w:bCs/>
          <w:lang w:val="hr-HR" w:eastAsia="hr-HR"/>
        </w:rPr>
        <w:t>6</w:t>
      </w:r>
      <w:r w:rsidRPr="00FD112E">
        <w:rPr>
          <w:rFonts w:ascii="Tahoma" w:eastAsia="Times New Roman" w:hAnsi="Tahoma" w:cs="Tahoma"/>
          <w:b/>
          <w:bCs/>
          <w:lang w:val="hr-HR" w:eastAsia="hr-HR"/>
        </w:rPr>
        <w:t>. Troškovnik</w:t>
      </w:r>
    </w:p>
    <w:p w14:paraId="4F3E4901" w14:textId="218B1075" w:rsidR="005310B2" w:rsidRPr="00FD112E" w:rsidRDefault="005310B2" w:rsidP="005310B2">
      <w:pPr>
        <w:jc w:val="both"/>
        <w:rPr>
          <w:rFonts w:ascii="Tahoma" w:hAnsi="Tahoma" w:cs="Tahoma"/>
          <w:lang w:val="hr-HR"/>
        </w:rPr>
      </w:pPr>
      <w:r w:rsidRPr="00FD112E">
        <w:rPr>
          <w:rFonts w:ascii="Tahoma" w:hAnsi="Tahoma" w:cs="Tahoma"/>
          <w:lang w:val="hr-HR"/>
        </w:rPr>
        <w:t xml:space="preserve">Nestandardizirani troškovnici sastavni su dio dokumentacije o nabavi i nalaze se u </w:t>
      </w:r>
      <w:r w:rsidRPr="00FD112E">
        <w:rPr>
          <w:rFonts w:ascii="Tahoma" w:hAnsi="Tahoma" w:cs="Tahoma"/>
          <w:bCs/>
          <w:iCs/>
          <w:lang w:val="hr-HR"/>
        </w:rPr>
        <w:t>Prilogu 1.</w:t>
      </w:r>
      <w:r w:rsidRPr="00FD112E">
        <w:rPr>
          <w:rFonts w:ascii="Tahoma" w:hAnsi="Tahoma" w:cs="Tahoma"/>
          <w:lang w:val="hr-HR"/>
        </w:rPr>
        <w:t xml:space="preserve"> dokumentacije o nabavi</w:t>
      </w:r>
      <w:r w:rsidR="00DF5FDB" w:rsidRPr="00FD112E">
        <w:rPr>
          <w:rFonts w:ascii="Tahoma" w:hAnsi="Tahoma" w:cs="Tahoma"/>
          <w:lang w:val="hr-HR"/>
        </w:rPr>
        <w:t>.</w:t>
      </w:r>
    </w:p>
    <w:p w14:paraId="23838667" w14:textId="77777777" w:rsidR="005310B2" w:rsidRPr="00FD112E" w:rsidRDefault="005310B2" w:rsidP="005310B2">
      <w:pPr>
        <w:tabs>
          <w:tab w:val="left" w:pos="8647"/>
        </w:tabs>
        <w:ind w:right="-22"/>
        <w:jc w:val="both"/>
        <w:rPr>
          <w:rFonts w:ascii="Tahoma" w:hAnsi="Tahoma" w:cs="Tahoma"/>
          <w:color w:val="000000"/>
          <w:lang w:val="hr-HR"/>
        </w:rPr>
      </w:pPr>
      <w:r w:rsidRPr="00FD112E">
        <w:rPr>
          <w:rFonts w:ascii="Tahoma" w:hAnsi="Tahoma" w:cs="Tahoma"/>
          <w:lang w:val="hr-HR"/>
        </w:rPr>
        <w:t xml:space="preserve">Ponuditelj je dužan ispuniti sve stavke troškovnika. </w:t>
      </w:r>
      <w:r w:rsidRPr="00FD112E">
        <w:rPr>
          <w:rFonts w:ascii="Tahoma" w:hAnsi="Tahoma" w:cs="Tahoma"/>
          <w:color w:val="000000"/>
          <w:lang w:val="hr-HR"/>
        </w:rPr>
        <w:t>Ponuditelj treba popuniti priloženi troškovnik - upisati sve jedinične cijene stavaka i ukupne cijene stavaka, kao i cijenu ponude bez poreza na dodanu vrijednost.</w:t>
      </w:r>
    </w:p>
    <w:p w14:paraId="07C7EB7F" w14:textId="77777777" w:rsidR="005310B2" w:rsidRPr="00FD112E" w:rsidRDefault="005310B2" w:rsidP="005310B2">
      <w:pPr>
        <w:tabs>
          <w:tab w:val="num" w:pos="0"/>
        </w:tabs>
        <w:jc w:val="both"/>
        <w:rPr>
          <w:rFonts w:ascii="Tahoma" w:hAnsi="Tahoma" w:cs="Tahoma"/>
          <w:lang w:val="hr-HR"/>
        </w:rPr>
      </w:pPr>
      <w:r w:rsidRPr="00FD112E">
        <w:rPr>
          <w:rFonts w:ascii="Tahoma" w:hAnsi="Tahoma" w:cs="Tahoma"/>
          <w:color w:val="000000"/>
          <w:lang w:val="hr-HR"/>
        </w:rPr>
        <w:t>Ukoliko određenu stavku troškovnika ponuditelj neće naplaćivati, odnosno, ukoliko ju nudi besplatno ili je ista uračunata u cijenu neke druge stavke, ponuditelj je u troškovniku za istu stavku obvezan upisati iznos „0,00“.</w:t>
      </w:r>
      <w:r w:rsidRPr="00FD112E">
        <w:rPr>
          <w:rFonts w:ascii="Tahoma" w:hAnsi="Tahoma" w:cs="Tahoma"/>
          <w:lang w:val="hr-HR"/>
        </w:rPr>
        <w:t xml:space="preserve"> Ponuditelj ne smije mijenjati sadržaj troškovnika, a koji se odnosi na tekstualni opis, jedinicu mjere ili količinu stavke u troškovniku.</w:t>
      </w:r>
    </w:p>
    <w:p w14:paraId="1BA224F5" w14:textId="37418B96" w:rsidR="005310B2" w:rsidRPr="00FD112E" w:rsidRDefault="005310B2" w:rsidP="005310B2">
      <w:pPr>
        <w:tabs>
          <w:tab w:val="num" w:pos="0"/>
        </w:tabs>
        <w:jc w:val="both"/>
        <w:rPr>
          <w:rFonts w:ascii="Tahoma" w:hAnsi="Tahoma" w:cs="Tahoma"/>
          <w:lang w:val="hr-HR"/>
        </w:rPr>
      </w:pPr>
      <w:r w:rsidRPr="00FD112E">
        <w:rPr>
          <w:rFonts w:ascii="Tahoma" w:hAnsi="Tahoma" w:cs="Tahoma"/>
          <w:b/>
          <w:lang w:val="hr-HR"/>
        </w:rPr>
        <w:t xml:space="preserve">Grupa 2. – Lož ulje </w:t>
      </w:r>
    </w:p>
    <w:p w14:paraId="367078DC" w14:textId="0BBE0691" w:rsidR="005310B2" w:rsidRPr="00FD112E" w:rsidRDefault="005310B2" w:rsidP="005310B2">
      <w:pPr>
        <w:tabs>
          <w:tab w:val="num" w:pos="0"/>
        </w:tabs>
        <w:jc w:val="both"/>
        <w:rPr>
          <w:rFonts w:ascii="Tahoma" w:hAnsi="Tahoma" w:cs="Tahoma"/>
          <w:lang w:val="hr-HR"/>
        </w:rPr>
      </w:pPr>
      <w:r w:rsidRPr="00FD112E">
        <w:rPr>
          <w:rFonts w:ascii="Tahoma" w:hAnsi="Tahoma" w:cs="Tahoma"/>
          <w:lang w:val="hr-HR"/>
        </w:rPr>
        <w:t xml:space="preserve">Ponuditelj je dužan upisati iznos </w:t>
      </w:r>
      <w:r w:rsidR="00210838" w:rsidRPr="00FD112E">
        <w:rPr>
          <w:rFonts w:ascii="Tahoma" w:hAnsi="Tahoma" w:cs="Tahoma"/>
          <w:lang w:val="hr-HR"/>
        </w:rPr>
        <w:t>cijen</w:t>
      </w:r>
      <w:r w:rsidR="00FD5FF1" w:rsidRPr="00FD112E">
        <w:rPr>
          <w:rFonts w:ascii="Tahoma" w:hAnsi="Tahoma" w:cs="Tahoma"/>
          <w:lang w:val="hr-HR"/>
        </w:rPr>
        <w:t xml:space="preserve">e bez premije (stupac E) iskazane na četiri decimale, iznos premije </w:t>
      </w:r>
      <w:r w:rsidRPr="00FD112E">
        <w:rPr>
          <w:rFonts w:ascii="Tahoma" w:hAnsi="Tahoma" w:cs="Tahoma"/>
          <w:lang w:val="hr-HR"/>
        </w:rPr>
        <w:t xml:space="preserve"> (stupac </w:t>
      </w:r>
      <w:r w:rsidR="00FD5FF1" w:rsidRPr="00FD112E">
        <w:rPr>
          <w:rFonts w:ascii="Tahoma" w:hAnsi="Tahoma" w:cs="Tahoma"/>
          <w:lang w:val="hr-HR"/>
        </w:rPr>
        <w:t>F</w:t>
      </w:r>
      <w:r w:rsidRPr="00FD112E">
        <w:rPr>
          <w:rFonts w:ascii="Tahoma" w:hAnsi="Tahoma" w:cs="Tahoma"/>
          <w:lang w:val="hr-HR"/>
        </w:rPr>
        <w:t>)</w:t>
      </w:r>
      <w:r w:rsidR="00FD5FF1" w:rsidRPr="00FD112E">
        <w:rPr>
          <w:rFonts w:ascii="Tahoma" w:hAnsi="Tahoma" w:cs="Tahoma"/>
          <w:lang w:val="hr-HR"/>
        </w:rPr>
        <w:t xml:space="preserve"> iskazane na tri decimale, posebni porez – trošarine (stupac G) iskazane na </w:t>
      </w:r>
      <w:r w:rsidR="00163645" w:rsidRPr="00FD112E">
        <w:rPr>
          <w:rFonts w:ascii="Tahoma" w:hAnsi="Tahoma" w:cs="Tahoma"/>
          <w:lang w:val="hr-HR"/>
        </w:rPr>
        <w:t>pet</w:t>
      </w:r>
      <w:r w:rsidR="00FD5FF1" w:rsidRPr="00FD112E">
        <w:rPr>
          <w:rFonts w:ascii="Tahoma" w:hAnsi="Tahoma" w:cs="Tahoma"/>
          <w:lang w:val="hr-HR"/>
        </w:rPr>
        <w:t xml:space="preserve"> decimal</w:t>
      </w:r>
      <w:r w:rsidR="00163645" w:rsidRPr="00FD112E">
        <w:rPr>
          <w:rFonts w:ascii="Tahoma" w:hAnsi="Tahoma" w:cs="Tahoma"/>
          <w:lang w:val="hr-HR"/>
        </w:rPr>
        <w:t>a</w:t>
      </w:r>
      <w:r w:rsidR="00D0541C" w:rsidRPr="00FD112E">
        <w:rPr>
          <w:rFonts w:ascii="Tahoma" w:hAnsi="Tahoma" w:cs="Tahoma"/>
          <w:lang w:val="hr-HR"/>
        </w:rPr>
        <w:t xml:space="preserve"> </w:t>
      </w:r>
      <w:r w:rsidRPr="00FD112E">
        <w:rPr>
          <w:rFonts w:ascii="Tahoma" w:hAnsi="Tahoma" w:cs="Tahoma"/>
          <w:lang w:val="hr-HR"/>
        </w:rPr>
        <w:t xml:space="preserve">i ukupne jedinične cijene (stupac H) iskazane na </w:t>
      </w:r>
      <w:r w:rsidR="00163645" w:rsidRPr="00FD112E">
        <w:rPr>
          <w:rFonts w:ascii="Tahoma" w:hAnsi="Tahoma" w:cs="Tahoma"/>
          <w:lang w:val="hr-HR"/>
        </w:rPr>
        <w:t>četiri</w:t>
      </w:r>
      <w:r w:rsidRPr="00FD112E">
        <w:rPr>
          <w:rFonts w:ascii="Tahoma" w:hAnsi="Tahoma" w:cs="Tahoma"/>
          <w:lang w:val="hr-HR"/>
        </w:rPr>
        <w:t xml:space="preserve"> decimale, kako je traženo troškovnikom dok se ukupna cijena (stupac I) kao i iznos ponude bez PDV-a, iznos PDV-a i iznos cijene ponude s PDV-om iskazuju na dvije decimale.</w:t>
      </w:r>
    </w:p>
    <w:p w14:paraId="03BC7574" w14:textId="6EE53817" w:rsidR="00EF52BF" w:rsidRPr="00FD112E" w:rsidRDefault="00EF52BF" w:rsidP="00EF52BF">
      <w:pPr>
        <w:jc w:val="both"/>
        <w:rPr>
          <w:rFonts w:ascii="Tahoma" w:eastAsia="Times New Roman" w:hAnsi="Tahoma" w:cs="Tahoma"/>
          <w:b/>
          <w:bCs/>
          <w:lang w:val="hr-HR" w:eastAsia="hr-HR"/>
        </w:rPr>
      </w:pPr>
      <w:r w:rsidRPr="00FD112E">
        <w:rPr>
          <w:rFonts w:ascii="Tahoma" w:eastAsia="Times New Roman" w:hAnsi="Tahoma" w:cs="Tahoma"/>
          <w:b/>
          <w:bCs/>
          <w:lang w:val="hr-HR" w:eastAsia="hr-HR"/>
        </w:rPr>
        <w:t>2.</w:t>
      </w:r>
      <w:r w:rsidR="00AE130E" w:rsidRPr="00FD112E">
        <w:rPr>
          <w:rFonts w:ascii="Tahoma" w:eastAsia="Times New Roman" w:hAnsi="Tahoma" w:cs="Tahoma"/>
          <w:b/>
          <w:bCs/>
          <w:lang w:val="hr-HR" w:eastAsia="hr-HR"/>
        </w:rPr>
        <w:t>7</w:t>
      </w:r>
      <w:r w:rsidRPr="00FD112E">
        <w:rPr>
          <w:rFonts w:ascii="Tahoma" w:eastAsia="Times New Roman" w:hAnsi="Tahoma" w:cs="Tahoma"/>
          <w:b/>
          <w:bCs/>
          <w:lang w:val="hr-HR" w:eastAsia="hr-HR"/>
        </w:rPr>
        <w:t xml:space="preserve">. Mjesto izvršenja ugovora     </w:t>
      </w:r>
    </w:p>
    <w:p w14:paraId="19BCEEC6" w14:textId="4CD474BA" w:rsidR="005310B2" w:rsidRPr="00FD112E" w:rsidRDefault="005310B2" w:rsidP="005310B2">
      <w:pPr>
        <w:adjustRightInd w:val="0"/>
        <w:jc w:val="both"/>
        <w:rPr>
          <w:rFonts w:ascii="Tahoma" w:hAnsi="Tahoma" w:cs="Tahoma"/>
          <w:lang w:val="hr-HR"/>
        </w:rPr>
      </w:pPr>
      <w:r w:rsidRPr="00FD112E">
        <w:rPr>
          <w:rFonts w:ascii="Tahoma" w:eastAsia="Calibri" w:hAnsi="Tahoma" w:cs="Tahoma"/>
          <w:b/>
          <w:bCs/>
          <w:lang w:val="hr-HR"/>
        </w:rPr>
        <w:t>Grupa 1</w:t>
      </w:r>
      <w:r w:rsidR="002F6F80" w:rsidRPr="00FD112E">
        <w:rPr>
          <w:rFonts w:ascii="Tahoma" w:eastAsia="Calibri" w:hAnsi="Tahoma" w:cs="Tahoma"/>
          <w:b/>
          <w:bCs/>
          <w:lang w:val="hr-HR"/>
        </w:rPr>
        <w:t xml:space="preserve">. </w:t>
      </w:r>
      <w:r w:rsidRPr="00FD112E">
        <w:rPr>
          <w:rFonts w:ascii="Tahoma" w:eastAsia="Calibri" w:hAnsi="Tahoma" w:cs="Tahoma"/>
          <w:b/>
          <w:bCs/>
          <w:lang w:val="hr-HR"/>
        </w:rPr>
        <w:t>Dizelsko gorivo</w:t>
      </w:r>
      <w:r w:rsidRPr="00FD112E">
        <w:rPr>
          <w:rFonts w:ascii="Tahoma" w:eastAsia="Calibri" w:hAnsi="Tahoma" w:cs="Tahoma"/>
          <w:lang w:val="hr-HR"/>
        </w:rPr>
        <w:t xml:space="preserve"> - </w:t>
      </w:r>
      <w:r w:rsidRPr="00FD112E">
        <w:rPr>
          <w:rFonts w:ascii="Tahoma" w:hAnsi="Tahoma" w:cs="Tahoma"/>
          <w:lang w:val="hr-HR"/>
        </w:rPr>
        <w:t>Benzinske postaje na području Republike Hrvatske, odnosno fco benzinske postaje kojima raspolaže ponuditelj.</w:t>
      </w:r>
    </w:p>
    <w:p w14:paraId="6FF298B6" w14:textId="072F4C2F" w:rsidR="00EF52BF" w:rsidRPr="00FD112E" w:rsidRDefault="005310B2" w:rsidP="005310B2">
      <w:pPr>
        <w:pStyle w:val="Odlomakpopisa"/>
        <w:widowControl/>
        <w:adjustRightInd w:val="0"/>
        <w:contextualSpacing/>
        <w:jc w:val="both"/>
        <w:rPr>
          <w:rFonts w:ascii="Tahoma" w:eastAsia="SimSun" w:hAnsi="Tahoma" w:cs="Tahoma"/>
          <w:lang w:val="hr-HR"/>
        </w:rPr>
      </w:pPr>
      <w:r w:rsidRPr="00FD112E">
        <w:rPr>
          <w:rFonts w:ascii="Tahoma" w:hAnsi="Tahoma" w:cs="Tahoma"/>
          <w:b/>
          <w:bCs/>
          <w:color w:val="202124"/>
          <w:shd w:val="clear" w:color="auto" w:fill="FFFFFF"/>
          <w:lang w:val="hr-HR"/>
        </w:rPr>
        <w:t>Grupa 2</w:t>
      </w:r>
      <w:r w:rsidR="002F6F80" w:rsidRPr="00FD112E">
        <w:rPr>
          <w:rFonts w:ascii="Tahoma" w:hAnsi="Tahoma" w:cs="Tahoma"/>
          <w:b/>
          <w:bCs/>
          <w:color w:val="202124"/>
          <w:shd w:val="clear" w:color="auto" w:fill="FFFFFF"/>
          <w:lang w:val="hr-HR"/>
        </w:rPr>
        <w:t xml:space="preserve">. </w:t>
      </w:r>
      <w:r w:rsidRPr="00FD112E">
        <w:rPr>
          <w:rFonts w:ascii="Tahoma" w:hAnsi="Tahoma" w:cs="Tahoma"/>
          <w:b/>
          <w:bCs/>
          <w:color w:val="202124"/>
          <w:shd w:val="clear" w:color="auto" w:fill="FFFFFF"/>
          <w:lang w:val="hr-HR"/>
        </w:rPr>
        <w:t>Lož ulje -</w:t>
      </w:r>
      <w:r w:rsidRPr="00FD112E">
        <w:rPr>
          <w:rFonts w:ascii="Tahoma" w:hAnsi="Tahoma" w:cs="Tahoma"/>
          <w:color w:val="202124"/>
          <w:shd w:val="clear" w:color="auto" w:fill="FFFFFF"/>
          <w:lang w:val="hr-HR"/>
        </w:rPr>
        <w:t xml:space="preserve"> Gradska knjižnica Zadar, </w:t>
      </w:r>
      <w:r w:rsidRPr="00FD112E">
        <w:rPr>
          <w:rFonts w:ascii="Tahoma" w:eastAsia="Calibri" w:hAnsi="Tahoma" w:cs="Tahoma"/>
          <w:lang w:val="hr-HR"/>
        </w:rPr>
        <w:t>Stjepana Radića 11b, 23000 Zadar.</w:t>
      </w:r>
      <w:r w:rsidRPr="00FD112E">
        <w:rPr>
          <w:rFonts w:ascii="Tahoma" w:eastAsia="SimSun" w:hAnsi="Tahoma" w:cs="Tahoma"/>
          <w:lang w:val="hr-HR"/>
        </w:rPr>
        <w:t xml:space="preserve"> Ponuditelj se obvezuje osigurati prijevoz odgovarajućim vlastitim prijevoznim sredstvima ili vozilima ugovorenih prijevoznika, koji udovoljavaju propisane tehničke uvjete za prijevoz naftnih derivata, do istovarnog mjesta sukladno pozitivnim zakonskim i podzakonskim propisima.</w:t>
      </w:r>
    </w:p>
    <w:p w14:paraId="12F810AE" w14:textId="77777777" w:rsidR="00CD280C" w:rsidRPr="00FD112E" w:rsidRDefault="00CD280C" w:rsidP="00EF52BF">
      <w:pPr>
        <w:jc w:val="both"/>
        <w:rPr>
          <w:rFonts w:ascii="Tahoma" w:eastAsia="Calibri" w:hAnsi="Tahoma" w:cs="Tahoma"/>
          <w:b/>
          <w:bCs/>
          <w:color w:val="000000"/>
          <w:lang w:val="hr-HR" w:eastAsia="hr-HR"/>
        </w:rPr>
      </w:pPr>
    </w:p>
    <w:p w14:paraId="48D97973" w14:textId="06700838" w:rsidR="00EF52BF" w:rsidRPr="00FD112E" w:rsidRDefault="00EF52BF" w:rsidP="00EF52BF">
      <w:pPr>
        <w:jc w:val="both"/>
        <w:rPr>
          <w:rFonts w:ascii="Tahoma" w:eastAsia="Calibri" w:hAnsi="Tahoma" w:cs="Tahoma"/>
          <w:b/>
          <w:bCs/>
          <w:color w:val="000000"/>
          <w:lang w:val="hr-HR" w:eastAsia="hr-HR"/>
        </w:rPr>
      </w:pPr>
      <w:r w:rsidRPr="00FD112E">
        <w:rPr>
          <w:rFonts w:ascii="Tahoma" w:eastAsia="Calibri" w:hAnsi="Tahoma" w:cs="Tahoma"/>
          <w:b/>
          <w:bCs/>
          <w:color w:val="000000"/>
          <w:lang w:val="hr-HR" w:eastAsia="hr-HR"/>
        </w:rPr>
        <w:t>2.</w:t>
      </w:r>
      <w:r w:rsidR="00AE130E" w:rsidRPr="00FD112E">
        <w:rPr>
          <w:rFonts w:ascii="Tahoma" w:eastAsia="Calibri" w:hAnsi="Tahoma" w:cs="Tahoma"/>
          <w:b/>
          <w:bCs/>
          <w:color w:val="000000"/>
          <w:lang w:val="hr-HR" w:eastAsia="hr-HR"/>
        </w:rPr>
        <w:t>8</w:t>
      </w:r>
      <w:r w:rsidRPr="00FD112E">
        <w:rPr>
          <w:rFonts w:ascii="Tahoma" w:eastAsia="Calibri" w:hAnsi="Tahoma" w:cs="Tahoma"/>
          <w:b/>
          <w:bCs/>
          <w:color w:val="000000"/>
          <w:lang w:val="hr-HR" w:eastAsia="hr-HR"/>
        </w:rPr>
        <w:t xml:space="preserve">. </w:t>
      </w:r>
      <w:r w:rsidRPr="00FD112E">
        <w:rPr>
          <w:rFonts w:ascii="Tahoma" w:eastAsia="Calibri" w:hAnsi="Tahoma" w:cs="Tahoma"/>
          <w:b/>
          <w:bCs/>
          <w:lang w:val="hr-HR" w:eastAsia="hr-HR"/>
        </w:rPr>
        <w:t xml:space="preserve">Rok početka i završetka izvršenja ugovora      </w:t>
      </w:r>
    </w:p>
    <w:p w14:paraId="77FC48F8" w14:textId="1717DB50" w:rsidR="005310B2" w:rsidRPr="00FD112E" w:rsidRDefault="005310B2" w:rsidP="005310B2">
      <w:pPr>
        <w:jc w:val="both"/>
        <w:rPr>
          <w:rFonts w:ascii="Tahoma" w:hAnsi="Tahoma" w:cs="Tahoma"/>
          <w:b/>
          <w:bCs/>
          <w:lang w:val="hr-HR"/>
        </w:rPr>
      </w:pPr>
      <w:bookmarkStart w:id="5" w:name="_Hlk18483966"/>
      <w:r w:rsidRPr="00FD112E">
        <w:rPr>
          <w:rFonts w:ascii="Tahoma" w:hAnsi="Tahoma" w:cs="Tahoma"/>
          <w:b/>
          <w:bCs/>
          <w:lang w:val="hr-HR"/>
        </w:rPr>
        <w:lastRenderedPageBreak/>
        <w:t>Grupa 1</w:t>
      </w:r>
      <w:r w:rsidR="002F6F80" w:rsidRPr="00FD112E">
        <w:rPr>
          <w:rFonts w:ascii="Tahoma" w:hAnsi="Tahoma" w:cs="Tahoma"/>
          <w:b/>
          <w:bCs/>
          <w:lang w:val="hr-HR"/>
        </w:rPr>
        <w:t xml:space="preserve">. </w:t>
      </w:r>
      <w:r w:rsidRPr="00FD112E">
        <w:rPr>
          <w:rFonts w:ascii="Tahoma" w:hAnsi="Tahoma" w:cs="Tahoma"/>
          <w:b/>
          <w:bCs/>
          <w:lang w:val="hr-HR"/>
        </w:rPr>
        <w:t xml:space="preserve">Dizelsko gorivo - </w:t>
      </w:r>
      <w:r w:rsidRPr="00FD112E">
        <w:rPr>
          <w:rFonts w:ascii="Tahoma" w:hAnsi="Tahoma" w:cs="Tahoma"/>
          <w:lang w:val="hr-HR" w:eastAsia="ar-SA"/>
        </w:rPr>
        <w:t xml:space="preserve">Rok </w:t>
      </w:r>
      <w:r w:rsidR="00916DCE" w:rsidRPr="00FD112E">
        <w:rPr>
          <w:rFonts w:ascii="Tahoma" w:hAnsi="Tahoma" w:cs="Tahoma"/>
          <w:lang w:val="hr-HR" w:eastAsia="ar-SA"/>
        </w:rPr>
        <w:t xml:space="preserve">početka </w:t>
      </w:r>
      <w:r w:rsidR="008E373E" w:rsidRPr="00FD112E">
        <w:rPr>
          <w:rFonts w:ascii="Tahoma" w:hAnsi="Tahoma" w:cs="Tahoma"/>
          <w:lang w:val="hr-HR" w:eastAsia="ar-SA"/>
        </w:rPr>
        <w:t xml:space="preserve">izvršenja ugovora je od </w:t>
      </w:r>
      <w:r w:rsidR="00916DCE" w:rsidRPr="00FD112E">
        <w:rPr>
          <w:rFonts w:ascii="Tahoma" w:hAnsi="Tahoma" w:cs="Tahoma"/>
          <w:lang w:val="hr-HR" w:eastAsia="ar-SA"/>
        </w:rPr>
        <w:t xml:space="preserve">obostranog potpisivanja ugovora, a rok izvršenja ugovora je 12 mjeseci od obostranog potpisivanja ugovora, </w:t>
      </w:r>
      <w:r w:rsidRPr="00FD112E">
        <w:rPr>
          <w:rFonts w:ascii="Tahoma" w:hAnsi="Tahoma" w:cs="Tahoma"/>
          <w:lang w:val="hr-HR" w:eastAsia="ar-SA"/>
        </w:rPr>
        <w:t>sukcesivno prema potrebama Naručitelja.</w:t>
      </w:r>
    </w:p>
    <w:p w14:paraId="6F1CCB19" w14:textId="1046270C" w:rsidR="00F02B3B" w:rsidRPr="00FD112E" w:rsidRDefault="005310B2" w:rsidP="00916DCE">
      <w:pPr>
        <w:jc w:val="both"/>
        <w:rPr>
          <w:rFonts w:ascii="Tahoma" w:hAnsi="Tahoma" w:cs="Tahoma"/>
          <w:b/>
          <w:bCs/>
          <w:lang w:val="hr-HR"/>
        </w:rPr>
      </w:pPr>
      <w:r w:rsidRPr="00FD112E">
        <w:rPr>
          <w:rFonts w:ascii="Tahoma" w:hAnsi="Tahoma" w:cs="Tahoma"/>
          <w:b/>
          <w:bCs/>
          <w:lang w:val="hr-HR" w:eastAsia="ar-SA"/>
        </w:rPr>
        <w:t>Grupa 2</w:t>
      </w:r>
      <w:r w:rsidR="002F6F80" w:rsidRPr="00FD112E">
        <w:rPr>
          <w:rFonts w:ascii="Tahoma" w:hAnsi="Tahoma" w:cs="Tahoma"/>
          <w:b/>
          <w:bCs/>
          <w:lang w:val="hr-HR" w:eastAsia="ar-SA"/>
        </w:rPr>
        <w:t xml:space="preserve">. </w:t>
      </w:r>
      <w:r w:rsidRPr="00FD112E">
        <w:rPr>
          <w:rFonts w:ascii="Tahoma" w:hAnsi="Tahoma" w:cs="Tahoma"/>
          <w:b/>
          <w:bCs/>
          <w:lang w:val="hr-HR" w:eastAsia="ar-SA"/>
        </w:rPr>
        <w:t>Lož ulje -</w:t>
      </w:r>
      <w:r w:rsidR="008E373E" w:rsidRPr="00FD112E">
        <w:rPr>
          <w:rFonts w:ascii="Tahoma" w:hAnsi="Tahoma" w:cs="Tahoma"/>
          <w:lang w:val="hr-HR" w:eastAsia="ar-SA"/>
        </w:rPr>
        <w:t xml:space="preserve"> </w:t>
      </w:r>
      <w:bookmarkEnd w:id="5"/>
      <w:r w:rsidR="00916DCE" w:rsidRPr="00FD112E">
        <w:rPr>
          <w:rFonts w:ascii="Tahoma" w:hAnsi="Tahoma" w:cs="Tahoma"/>
          <w:lang w:val="hr-HR" w:eastAsia="ar-SA"/>
        </w:rPr>
        <w:t xml:space="preserve">Rok početka izvršenja ugovora je od obostranog potpisivanja ugovora, a rok izvršenja ugovora je 12 mjeseci od obostranog potpisivanja ugovora, sukcesivno prema potrebama Naručitelja, </w:t>
      </w:r>
      <w:r w:rsidR="00F02B3B" w:rsidRPr="00FD112E">
        <w:rPr>
          <w:rFonts w:ascii="Tahoma" w:hAnsi="Tahoma" w:cs="Tahoma"/>
          <w:lang w:val="hr-HR" w:eastAsia="ar-SA"/>
        </w:rPr>
        <w:t xml:space="preserve">a </w:t>
      </w:r>
      <w:r w:rsidR="00F02B3B" w:rsidRPr="00FD112E">
        <w:rPr>
          <w:rFonts w:ascii="Tahoma" w:hAnsi="Tahoma" w:cs="Tahoma"/>
          <w:lang w:val="hr-HR"/>
        </w:rPr>
        <w:t>najkasnije 4 dana od dana primitka pojedinačne pisane narudžbe. Naručitelj će narudžbe dostavljati putem elektroničke pošte.</w:t>
      </w:r>
    </w:p>
    <w:p w14:paraId="1F2EDB4B" w14:textId="1BCC96B6" w:rsidR="005310B2" w:rsidRPr="00FD112E" w:rsidRDefault="005310B2" w:rsidP="005310B2">
      <w:pPr>
        <w:suppressAutoHyphens/>
        <w:jc w:val="both"/>
        <w:rPr>
          <w:rFonts w:ascii="Tahoma" w:hAnsi="Tahoma" w:cs="Tahoma"/>
          <w:bCs/>
          <w:lang w:val="hr-HR"/>
        </w:rPr>
      </w:pPr>
      <w:r w:rsidRPr="00FD112E">
        <w:rPr>
          <w:rFonts w:ascii="Tahoma" w:hAnsi="Tahoma" w:cs="Tahoma"/>
          <w:bCs/>
          <w:lang w:val="hr-HR"/>
        </w:rPr>
        <w:t>U rok isporuke se ne računaju neradni dani uključivo subote i nedjelje.</w:t>
      </w:r>
    </w:p>
    <w:p w14:paraId="199D8485" w14:textId="77777777" w:rsidR="00EF52BF" w:rsidRPr="00FD112E" w:rsidRDefault="00EF52BF" w:rsidP="00EF52BF">
      <w:pPr>
        <w:jc w:val="both"/>
        <w:rPr>
          <w:rFonts w:ascii="Tahoma" w:eastAsia="Calibri" w:hAnsi="Tahoma" w:cs="Tahoma"/>
          <w:lang w:val="hr-HR"/>
        </w:rPr>
      </w:pPr>
    </w:p>
    <w:p w14:paraId="7AD29B61" w14:textId="06BCFCC4" w:rsidR="00AE130E" w:rsidRPr="00FD112E" w:rsidRDefault="00EF52BF" w:rsidP="004B0733">
      <w:pPr>
        <w:rPr>
          <w:rFonts w:ascii="Tahoma" w:eastAsia="Calibri" w:hAnsi="Tahoma" w:cs="Tahoma"/>
          <w:b/>
          <w:bCs/>
          <w:lang w:val="hr-HR"/>
        </w:rPr>
      </w:pPr>
      <w:r w:rsidRPr="00FD112E">
        <w:rPr>
          <w:rFonts w:ascii="Tahoma" w:eastAsia="Calibri" w:hAnsi="Tahoma" w:cs="Tahoma"/>
          <w:b/>
          <w:bCs/>
          <w:lang w:val="hr-HR"/>
        </w:rPr>
        <w:t xml:space="preserve">3. </w:t>
      </w:r>
      <w:r w:rsidR="00CD280C" w:rsidRPr="00FD112E">
        <w:rPr>
          <w:rFonts w:ascii="Tahoma" w:eastAsia="Calibri" w:hAnsi="Tahoma" w:cs="Tahoma"/>
          <w:b/>
          <w:bCs/>
          <w:lang w:val="hr-HR"/>
        </w:rPr>
        <w:t>RAZLOZI ZA ISKLJUČENJE GOSPODARSKOG SUBJEKTA</w:t>
      </w:r>
    </w:p>
    <w:p w14:paraId="6C0A1106" w14:textId="19790C48"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 xml:space="preserve">3.1. U slučaju zajednice gospodarskih subjekata i/ili sudjelovanja </w:t>
      </w:r>
      <w:proofErr w:type="spellStart"/>
      <w:r w:rsidRPr="00FD112E">
        <w:rPr>
          <w:rFonts w:ascii="Tahoma" w:eastAsia="Calibri" w:hAnsi="Tahoma" w:cs="Tahoma"/>
          <w:lang w:val="hr-HR"/>
        </w:rPr>
        <w:t>podugovaratelja</w:t>
      </w:r>
      <w:proofErr w:type="spellEnd"/>
      <w:r w:rsidRPr="00FD112E">
        <w:rPr>
          <w:rFonts w:ascii="Tahoma" w:eastAsia="Calibri" w:hAnsi="Tahoma" w:cs="Tahoma"/>
          <w:lang w:val="hr-HR"/>
        </w:rPr>
        <w:t xml:space="preserve"> postojanje razloga isključenja utvrđuje se pojedinačno za sve članove zajednice i za svakog </w:t>
      </w:r>
      <w:proofErr w:type="spellStart"/>
      <w:r w:rsidRPr="00FD112E">
        <w:rPr>
          <w:rFonts w:ascii="Tahoma" w:eastAsia="Calibri" w:hAnsi="Tahoma" w:cs="Tahoma"/>
          <w:lang w:val="hr-HR"/>
        </w:rPr>
        <w:t>podugovaratelja</w:t>
      </w:r>
      <w:proofErr w:type="spellEnd"/>
      <w:r w:rsidRPr="00FD112E">
        <w:rPr>
          <w:rFonts w:ascii="Tahoma" w:eastAsia="Calibri" w:hAnsi="Tahoma" w:cs="Tahoma"/>
          <w:lang w:val="hr-HR"/>
        </w:rPr>
        <w:t>.</w:t>
      </w:r>
    </w:p>
    <w:p w14:paraId="447BDC93" w14:textId="4C8DB1E7" w:rsidR="00CD280C" w:rsidRPr="00FD112E" w:rsidRDefault="00CD280C" w:rsidP="00CD280C">
      <w:pPr>
        <w:jc w:val="both"/>
        <w:rPr>
          <w:rFonts w:ascii="Tahoma" w:eastAsia="Calibri" w:hAnsi="Tahoma" w:cs="Tahoma"/>
          <w:b/>
          <w:bCs/>
          <w:lang w:val="hr-HR"/>
        </w:rPr>
      </w:pPr>
      <w:r w:rsidRPr="00FD112E">
        <w:rPr>
          <w:rFonts w:ascii="Tahoma" w:eastAsia="Calibri" w:hAnsi="Tahoma" w:cs="Tahoma"/>
          <w:b/>
          <w:bCs/>
          <w:lang w:val="hr-HR"/>
        </w:rPr>
        <w:t>Naručitelj će isključiti gospodarskog subjekta iz postupka nabave ako utvrdi da gospodarski subjekt nije ispunio obveze plaćanja dospjelih poreznih obveza i obveza za mirovinsko i zdravstveno osiguranje:</w:t>
      </w:r>
    </w:p>
    <w:p w14:paraId="4DB43000" w14:textId="77777777" w:rsidR="00CD280C" w:rsidRPr="00FD112E" w:rsidRDefault="00CD280C" w:rsidP="00CD280C">
      <w:pPr>
        <w:jc w:val="both"/>
        <w:rPr>
          <w:rFonts w:ascii="Tahoma" w:eastAsia="Calibri" w:hAnsi="Tahoma" w:cs="Tahoma"/>
          <w:lang w:val="hr-HR"/>
        </w:rPr>
      </w:pPr>
    </w:p>
    <w:p w14:paraId="5EC9BA5C" w14:textId="77777777"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 xml:space="preserve">a) u Republici Hrvatskoj, ako gospodarski subjekt ima poslovni </w:t>
      </w:r>
      <w:proofErr w:type="spellStart"/>
      <w:r w:rsidRPr="00FD112E">
        <w:rPr>
          <w:rFonts w:ascii="Tahoma" w:eastAsia="Calibri" w:hAnsi="Tahoma" w:cs="Tahoma"/>
          <w:lang w:val="hr-HR"/>
        </w:rPr>
        <w:t>nastan</w:t>
      </w:r>
      <w:proofErr w:type="spellEnd"/>
      <w:r w:rsidRPr="00FD112E">
        <w:rPr>
          <w:rFonts w:ascii="Tahoma" w:eastAsia="Calibri" w:hAnsi="Tahoma" w:cs="Tahoma"/>
          <w:lang w:val="hr-HR"/>
        </w:rPr>
        <w:t xml:space="preserve"> u Republici Hrvatskoj, ili</w:t>
      </w:r>
    </w:p>
    <w:p w14:paraId="08BF3C1C" w14:textId="323F4009"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 xml:space="preserve">b) u Republici Hrvatskoj ili u državi poslovnog </w:t>
      </w:r>
      <w:proofErr w:type="spellStart"/>
      <w:r w:rsidRPr="00FD112E">
        <w:rPr>
          <w:rFonts w:ascii="Tahoma" w:eastAsia="Calibri" w:hAnsi="Tahoma" w:cs="Tahoma"/>
          <w:lang w:val="hr-HR"/>
        </w:rPr>
        <w:t>nastana</w:t>
      </w:r>
      <w:proofErr w:type="spellEnd"/>
      <w:r w:rsidRPr="00FD112E">
        <w:rPr>
          <w:rFonts w:ascii="Tahoma" w:eastAsia="Calibri" w:hAnsi="Tahoma" w:cs="Tahoma"/>
          <w:lang w:val="hr-HR"/>
        </w:rPr>
        <w:t xml:space="preserve"> gospodarskog subjekta, ako gospodarski subjekt nema poslovni </w:t>
      </w:r>
      <w:proofErr w:type="spellStart"/>
      <w:r w:rsidRPr="00FD112E">
        <w:rPr>
          <w:rFonts w:ascii="Tahoma" w:eastAsia="Calibri" w:hAnsi="Tahoma" w:cs="Tahoma"/>
          <w:lang w:val="hr-HR"/>
        </w:rPr>
        <w:t>nastan</w:t>
      </w:r>
      <w:proofErr w:type="spellEnd"/>
      <w:r w:rsidRPr="00FD112E">
        <w:rPr>
          <w:rFonts w:ascii="Tahoma" w:eastAsia="Calibri" w:hAnsi="Tahoma" w:cs="Tahoma"/>
          <w:lang w:val="hr-HR"/>
        </w:rPr>
        <w:t xml:space="preserve"> u Republici Hrvatskoj.</w:t>
      </w:r>
    </w:p>
    <w:p w14:paraId="6F395BEA" w14:textId="77777777" w:rsidR="00CD280C" w:rsidRPr="00FD112E" w:rsidRDefault="00CD280C" w:rsidP="00CD280C">
      <w:pPr>
        <w:jc w:val="both"/>
        <w:rPr>
          <w:rFonts w:ascii="Tahoma" w:eastAsia="Calibri" w:hAnsi="Tahoma" w:cs="Tahoma"/>
          <w:lang w:val="hr-HR"/>
        </w:rPr>
      </w:pPr>
    </w:p>
    <w:p w14:paraId="4517AF33" w14:textId="2A800075"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Naručitelj neće isključiti gospodarskog subjekta iz postupka nabave ako mu sukladno posebnom propisu plaćanje obveza nije dopušteno ili mu je odobrena odgoda plaćanja.</w:t>
      </w:r>
    </w:p>
    <w:p w14:paraId="38A90CDF" w14:textId="77777777" w:rsidR="00CD280C" w:rsidRPr="00FD112E" w:rsidRDefault="00CD280C" w:rsidP="00CD280C">
      <w:pPr>
        <w:jc w:val="both"/>
        <w:rPr>
          <w:rFonts w:ascii="Tahoma" w:eastAsia="Calibri" w:hAnsi="Tahoma" w:cs="Tahoma"/>
          <w:b/>
          <w:bCs/>
          <w:lang w:val="hr-HR"/>
        </w:rPr>
      </w:pPr>
      <w:r w:rsidRPr="00FD112E">
        <w:rPr>
          <w:rFonts w:ascii="Tahoma" w:eastAsia="Calibri" w:hAnsi="Tahoma" w:cs="Tahoma"/>
          <w:lang w:val="hr-HR"/>
        </w:rPr>
        <w:t xml:space="preserve">Za potrebe utvrđivanja okolnosti iz poglavlja </w:t>
      </w:r>
      <w:r w:rsidRPr="00FD112E">
        <w:rPr>
          <w:rFonts w:ascii="Tahoma" w:eastAsia="Calibri" w:hAnsi="Tahoma" w:cs="Tahoma"/>
          <w:b/>
          <w:bCs/>
          <w:lang w:val="hr-HR"/>
        </w:rPr>
        <w:t>3.1.gospodarski subjekt u ponudi dostavlja:</w:t>
      </w:r>
    </w:p>
    <w:p w14:paraId="1706C43E" w14:textId="55CB002A" w:rsidR="00CD280C" w:rsidRPr="00FD112E" w:rsidRDefault="00CD280C" w:rsidP="00CD280C">
      <w:pPr>
        <w:jc w:val="both"/>
        <w:rPr>
          <w:rFonts w:ascii="Tahoma" w:eastAsia="Calibri" w:hAnsi="Tahoma" w:cs="Tahoma"/>
          <w:b/>
          <w:bCs/>
          <w:lang w:val="hr-HR"/>
        </w:rPr>
      </w:pPr>
      <w:r w:rsidRPr="00FD112E">
        <w:rPr>
          <w:rFonts w:ascii="Tahoma" w:eastAsia="Calibri" w:hAnsi="Tahoma" w:cs="Tahoma"/>
          <w:b/>
          <w:bCs/>
          <w:lang w:val="hr-HR"/>
        </w:rPr>
        <w:t xml:space="preserve">- potvrdu porezne uprave ili drugog nadležnog tijela u državi poslovnog </w:t>
      </w:r>
      <w:proofErr w:type="spellStart"/>
      <w:r w:rsidRPr="00FD112E">
        <w:rPr>
          <w:rFonts w:ascii="Tahoma" w:eastAsia="Calibri" w:hAnsi="Tahoma" w:cs="Tahoma"/>
          <w:b/>
          <w:bCs/>
          <w:lang w:val="hr-HR"/>
        </w:rPr>
        <w:t>nastana</w:t>
      </w:r>
      <w:proofErr w:type="spellEnd"/>
      <w:r w:rsidRPr="00FD112E">
        <w:rPr>
          <w:rFonts w:ascii="Tahoma" w:eastAsia="Calibri" w:hAnsi="Tahoma" w:cs="Tahoma"/>
          <w:b/>
          <w:bCs/>
          <w:lang w:val="hr-HR"/>
        </w:rPr>
        <w:t xml:space="preserve"> gospodarskog subjekta kojom se dokazuje da ne postoje navedene osnove za isključenje.</w:t>
      </w:r>
    </w:p>
    <w:p w14:paraId="3FC47E9F" w14:textId="2F22C251"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Potvrda (dokument) kojim se dokazuje nepostojanje razloga za isključenje može se dostaviti u neovjerenoj preslici i ne smije biti starija od 30 dana računajući od dana objave poziva za dostavu ponuda na internetskim stranicama.</w:t>
      </w:r>
    </w:p>
    <w:p w14:paraId="5AAF44DB" w14:textId="6D16F764" w:rsidR="004B0733" w:rsidRPr="00FD112E" w:rsidRDefault="00CD280C" w:rsidP="00CD280C">
      <w:pPr>
        <w:jc w:val="both"/>
        <w:rPr>
          <w:rFonts w:ascii="Tahoma" w:eastAsia="Calibri" w:hAnsi="Tahoma" w:cs="Tahoma"/>
          <w:lang w:val="hr-HR"/>
        </w:rPr>
      </w:pPr>
      <w:r w:rsidRPr="00FD112E">
        <w:rPr>
          <w:rFonts w:ascii="Tahoma" w:eastAsia="Calibri" w:hAnsi="Tahoma" w:cs="Tahoma"/>
          <w:lang w:val="hr-HR"/>
        </w:rPr>
        <w:t xml:space="preserve">Ako se u državi poslovnog </w:t>
      </w:r>
      <w:proofErr w:type="spellStart"/>
      <w:r w:rsidRPr="00FD112E">
        <w:rPr>
          <w:rFonts w:ascii="Tahoma" w:eastAsia="Calibri" w:hAnsi="Tahoma" w:cs="Tahoma"/>
          <w:lang w:val="hr-HR"/>
        </w:rPr>
        <w:t>nastana</w:t>
      </w:r>
      <w:proofErr w:type="spellEnd"/>
      <w:r w:rsidRPr="00FD112E">
        <w:rPr>
          <w:rFonts w:ascii="Tahoma" w:eastAsia="Calibri" w:hAnsi="Tahoma" w:cs="Tahoma"/>
          <w:lang w:val="hr-HR"/>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D112E">
        <w:rPr>
          <w:rFonts w:ascii="Tahoma" w:eastAsia="Calibri" w:hAnsi="Tahoma" w:cs="Tahoma"/>
          <w:lang w:val="hr-HR"/>
        </w:rPr>
        <w:t>nastana</w:t>
      </w:r>
      <w:proofErr w:type="spellEnd"/>
      <w:r w:rsidRPr="00FD112E">
        <w:rPr>
          <w:rFonts w:ascii="Tahoma" w:eastAsia="Calibri" w:hAnsi="Tahoma" w:cs="Tahoma"/>
          <w:lang w:val="hr-HR"/>
        </w:rPr>
        <w:t xml:space="preserve"> gospodarskog subjekta, odnosno državi čiji je osoba državljanin.</w:t>
      </w:r>
    </w:p>
    <w:p w14:paraId="10F164A5" w14:textId="77777777" w:rsidR="004B0733" w:rsidRPr="00FD112E" w:rsidRDefault="004B0733" w:rsidP="004B0733">
      <w:pPr>
        <w:jc w:val="both"/>
        <w:rPr>
          <w:rFonts w:ascii="Tahoma" w:hAnsi="Tahoma" w:cs="Tahoma"/>
          <w:lang w:val="hr-HR"/>
        </w:rPr>
      </w:pPr>
    </w:p>
    <w:p w14:paraId="464A2E6B" w14:textId="77777777" w:rsidR="00CD280C" w:rsidRPr="00FD112E" w:rsidRDefault="00CD280C" w:rsidP="00CD280C">
      <w:pPr>
        <w:ind w:right="-283"/>
        <w:jc w:val="both"/>
        <w:rPr>
          <w:rFonts w:ascii="Tahoma" w:hAnsi="Tahoma" w:cs="Tahoma"/>
          <w:b/>
          <w:bCs/>
          <w:lang w:val="hr-HR"/>
        </w:rPr>
      </w:pPr>
      <w:r w:rsidRPr="00FD112E">
        <w:rPr>
          <w:rFonts w:ascii="Tahoma" w:hAnsi="Tahoma" w:cs="Tahoma"/>
          <w:b/>
          <w:bCs/>
          <w:lang w:val="hr-HR"/>
        </w:rPr>
        <w:t>4. ODREDBE O SPOSOBNOSTI PONUDITELJA</w:t>
      </w:r>
    </w:p>
    <w:p w14:paraId="26E3A141" w14:textId="77777777" w:rsidR="00CD280C" w:rsidRPr="00FD112E" w:rsidRDefault="00CD280C" w:rsidP="00CD280C">
      <w:pPr>
        <w:ind w:right="-283"/>
        <w:jc w:val="both"/>
        <w:rPr>
          <w:rFonts w:ascii="Tahoma" w:hAnsi="Tahoma" w:cs="Tahoma"/>
          <w:b/>
          <w:bCs/>
          <w:lang w:val="hr-HR"/>
        </w:rPr>
      </w:pPr>
      <w:r w:rsidRPr="00FD112E">
        <w:rPr>
          <w:rFonts w:ascii="Tahoma" w:hAnsi="Tahoma" w:cs="Tahoma"/>
          <w:b/>
          <w:bCs/>
          <w:lang w:val="hr-HR"/>
        </w:rPr>
        <w:t>4.1. Sposobnost za obavljanje profesionalne djelatnosti:</w:t>
      </w:r>
    </w:p>
    <w:p w14:paraId="7F6AF94E" w14:textId="20ABEFC9" w:rsidR="00CD280C" w:rsidRPr="00FD112E" w:rsidRDefault="00CD280C" w:rsidP="00CD280C">
      <w:pPr>
        <w:ind w:right="-283"/>
        <w:jc w:val="both"/>
        <w:rPr>
          <w:rFonts w:ascii="Tahoma" w:hAnsi="Tahoma" w:cs="Tahoma"/>
          <w:lang w:val="hr-HR"/>
        </w:rPr>
      </w:pPr>
      <w:r w:rsidRPr="00FD112E">
        <w:rPr>
          <w:rFonts w:ascii="Tahoma" w:hAnsi="Tahoma" w:cs="Tahoma"/>
          <w:lang w:val="hr-HR"/>
        </w:rPr>
        <w:t xml:space="preserve">Gospodarski subjekt mora dokazati upis u sudski, obrtni, strukovni ili drugi odgovarajući registar u državi poslovnog </w:t>
      </w:r>
      <w:proofErr w:type="spellStart"/>
      <w:r w:rsidRPr="00FD112E">
        <w:rPr>
          <w:rFonts w:ascii="Tahoma" w:hAnsi="Tahoma" w:cs="Tahoma"/>
          <w:lang w:val="hr-HR"/>
        </w:rPr>
        <w:t>nastana</w:t>
      </w:r>
      <w:proofErr w:type="spellEnd"/>
      <w:r w:rsidRPr="00FD112E">
        <w:rPr>
          <w:rFonts w:ascii="Tahoma" w:hAnsi="Tahoma" w:cs="Tahoma"/>
          <w:lang w:val="hr-HR"/>
        </w:rPr>
        <w:t>.</w:t>
      </w:r>
    </w:p>
    <w:p w14:paraId="67F51D7F" w14:textId="4161F039" w:rsidR="00CD280C" w:rsidRPr="00FD112E" w:rsidRDefault="00CD280C" w:rsidP="00CD280C">
      <w:pPr>
        <w:ind w:right="-283"/>
        <w:jc w:val="both"/>
        <w:rPr>
          <w:rFonts w:ascii="Tahoma" w:hAnsi="Tahoma" w:cs="Tahoma"/>
          <w:lang w:val="hr-HR"/>
        </w:rPr>
      </w:pPr>
      <w:r w:rsidRPr="00FD112E">
        <w:rPr>
          <w:rFonts w:ascii="Tahoma" w:hAnsi="Tahoma" w:cs="Tahoma"/>
          <w:lang w:val="hr-HR"/>
        </w:rPr>
        <w:t>U slučaju zajednice gospodarskih subjekata sposobnost za obavljanje profesionalne djelatnosti dokazuje pojedinačno svaki član zajednice.</w:t>
      </w:r>
    </w:p>
    <w:p w14:paraId="41798893" w14:textId="54B77ACE" w:rsidR="00CD280C" w:rsidRPr="00FD112E" w:rsidRDefault="00CD280C" w:rsidP="00CD280C">
      <w:pPr>
        <w:ind w:right="-283"/>
        <w:jc w:val="both"/>
        <w:rPr>
          <w:rFonts w:ascii="Tahoma" w:hAnsi="Tahoma" w:cs="Tahoma"/>
          <w:lang w:val="hr-HR"/>
        </w:rPr>
      </w:pPr>
      <w:r w:rsidRPr="00FD112E">
        <w:rPr>
          <w:rFonts w:ascii="Tahoma" w:hAnsi="Tahoma" w:cs="Tahoma"/>
          <w:lang w:val="hr-HR"/>
        </w:rPr>
        <w:t xml:space="preserve">Za potrebe utvrđivanja okolnosti iz </w:t>
      </w:r>
      <w:r w:rsidRPr="00FD112E">
        <w:rPr>
          <w:rFonts w:ascii="Tahoma" w:hAnsi="Tahoma" w:cs="Tahoma"/>
          <w:b/>
          <w:bCs/>
          <w:lang w:val="hr-HR"/>
        </w:rPr>
        <w:t>poglavlja 4.1.</w:t>
      </w:r>
      <w:r w:rsidRPr="00FD112E">
        <w:rPr>
          <w:rFonts w:ascii="Tahoma" w:hAnsi="Tahoma" w:cs="Tahoma"/>
          <w:lang w:val="hr-HR"/>
        </w:rPr>
        <w:t xml:space="preserve"> gospodarski subjekt u ponudi dostavlja:</w:t>
      </w:r>
    </w:p>
    <w:p w14:paraId="3B4F7FFA" w14:textId="76232465" w:rsidR="00CD280C" w:rsidRPr="00FD112E" w:rsidRDefault="00CD280C" w:rsidP="00CD280C">
      <w:pPr>
        <w:ind w:right="-283"/>
        <w:jc w:val="both"/>
        <w:rPr>
          <w:rFonts w:ascii="Tahoma" w:hAnsi="Tahoma" w:cs="Tahoma"/>
          <w:lang w:val="hr-HR"/>
        </w:rPr>
      </w:pPr>
      <w:r w:rsidRPr="00FD112E">
        <w:rPr>
          <w:rFonts w:ascii="Tahoma" w:hAnsi="Tahoma" w:cs="Tahoma"/>
          <w:b/>
          <w:bCs/>
          <w:lang w:val="hr-HR"/>
        </w:rPr>
        <w:t>– odgovarajući izvadak</w:t>
      </w:r>
      <w:r w:rsidRPr="00FD112E">
        <w:rPr>
          <w:rFonts w:ascii="Tahoma" w:hAnsi="Tahoma" w:cs="Tahoma"/>
          <w:lang w:val="hr-HR"/>
        </w:rPr>
        <w:t xml:space="preserve"> iz sudskog, obrtnog, strukovnog ili drugog odgovarajućeg registra koji se vodi u državi članici njegova poslovnog </w:t>
      </w:r>
      <w:proofErr w:type="spellStart"/>
      <w:r w:rsidRPr="00FD112E">
        <w:rPr>
          <w:rFonts w:ascii="Tahoma" w:hAnsi="Tahoma" w:cs="Tahoma"/>
          <w:lang w:val="hr-HR"/>
        </w:rPr>
        <w:t>nastana</w:t>
      </w:r>
      <w:proofErr w:type="spellEnd"/>
      <w:r w:rsidRPr="00FD112E">
        <w:rPr>
          <w:rFonts w:ascii="Tahoma" w:hAnsi="Tahoma" w:cs="Tahoma"/>
          <w:lang w:val="hr-HR"/>
        </w:rPr>
        <w:t>.</w:t>
      </w:r>
    </w:p>
    <w:p w14:paraId="53119BF2" w14:textId="31D532F9" w:rsidR="002F6F80" w:rsidRPr="00FD112E" w:rsidRDefault="00CD280C" w:rsidP="00CD280C">
      <w:pPr>
        <w:ind w:right="-283"/>
        <w:jc w:val="both"/>
        <w:rPr>
          <w:rFonts w:ascii="Tahoma" w:hAnsi="Tahoma" w:cs="Tahoma"/>
          <w:lang w:val="hr-HR"/>
        </w:rPr>
      </w:pPr>
      <w:r w:rsidRPr="00FD112E">
        <w:rPr>
          <w:rFonts w:ascii="Tahoma" w:hAnsi="Tahoma" w:cs="Tahoma"/>
          <w:lang w:val="hr-HR"/>
        </w:rPr>
        <w:t>Izvadak se može dostaviti u neovjerenoj preslici i ne smije biti stariji od 90 dana računajući od dana slanja poziva za dostavu ponude.</w:t>
      </w:r>
    </w:p>
    <w:p w14:paraId="6C85D77C" w14:textId="77777777" w:rsidR="00CD280C" w:rsidRPr="00FD112E" w:rsidRDefault="00CD280C" w:rsidP="00CD280C">
      <w:pPr>
        <w:ind w:right="-283"/>
        <w:jc w:val="both"/>
        <w:rPr>
          <w:rFonts w:ascii="Tahoma" w:eastAsia="Calibri" w:hAnsi="Tahoma" w:cs="Tahoma"/>
          <w:b/>
          <w:bCs/>
          <w:i/>
          <w:iCs/>
          <w:lang w:val="hr-HR"/>
        </w:rPr>
      </w:pPr>
    </w:p>
    <w:p w14:paraId="585C8F83" w14:textId="6B74FD3F" w:rsidR="00EF52BF" w:rsidRPr="00FD112E" w:rsidRDefault="00CD280C" w:rsidP="00EF52BF">
      <w:pPr>
        <w:ind w:right="-7"/>
        <w:jc w:val="both"/>
        <w:rPr>
          <w:rFonts w:ascii="Tahoma" w:eastAsia="Calibri" w:hAnsi="Tahoma" w:cs="Tahoma"/>
          <w:b/>
          <w:bCs/>
          <w:i/>
          <w:iCs/>
          <w:lang w:val="hr-HR"/>
        </w:rPr>
      </w:pPr>
      <w:r w:rsidRPr="00FD112E">
        <w:rPr>
          <w:rFonts w:ascii="Tahoma" w:eastAsia="Calibri" w:hAnsi="Tahoma" w:cs="Tahoma"/>
          <w:b/>
          <w:bCs/>
          <w:lang w:val="hr-HR"/>
        </w:rPr>
        <w:t>5</w:t>
      </w:r>
      <w:r w:rsidR="00EF52BF" w:rsidRPr="00FD112E">
        <w:rPr>
          <w:rFonts w:ascii="Tahoma" w:eastAsia="Calibri" w:hAnsi="Tahoma" w:cs="Tahoma"/>
          <w:b/>
          <w:bCs/>
          <w:lang w:val="hr-HR"/>
        </w:rPr>
        <w:t>. ODREDBE O PONUDI</w:t>
      </w:r>
    </w:p>
    <w:p w14:paraId="71FA868E" w14:textId="59220446" w:rsidR="00EF52BF" w:rsidRPr="00FD112E" w:rsidRDefault="00CD280C" w:rsidP="00EF52BF">
      <w:pPr>
        <w:ind w:right="-7"/>
        <w:jc w:val="both"/>
        <w:rPr>
          <w:rFonts w:ascii="Tahoma" w:eastAsia="Calibri" w:hAnsi="Tahoma" w:cs="Tahoma"/>
          <w:b/>
          <w:bCs/>
          <w:i/>
          <w:iCs/>
          <w:lang w:val="hr-HR"/>
        </w:rPr>
      </w:pPr>
      <w:r w:rsidRPr="00FD112E">
        <w:rPr>
          <w:rFonts w:ascii="Tahoma" w:eastAsia="Calibri" w:hAnsi="Tahoma" w:cs="Tahoma"/>
          <w:b/>
          <w:bCs/>
          <w:lang w:val="hr-HR"/>
        </w:rPr>
        <w:lastRenderedPageBreak/>
        <w:t>5</w:t>
      </w:r>
      <w:r w:rsidR="00EF52BF" w:rsidRPr="00FD112E">
        <w:rPr>
          <w:rFonts w:ascii="Tahoma" w:eastAsia="Calibri" w:hAnsi="Tahoma" w:cs="Tahoma"/>
          <w:b/>
          <w:bCs/>
          <w:lang w:val="hr-HR"/>
        </w:rPr>
        <w:t>.1. Sadržaj i način izrade</w:t>
      </w:r>
    </w:p>
    <w:p w14:paraId="08FE350B" w14:textId="77777777" w:rsidR="00EF52BF" w:rsidRPr="00FD112E" w:rsidRDefault="00EF52BF" w:rsidP="00EF52BF">
      <w:pPr>
        <w:ind w:right="-7"/>
        <w:rPr>
          <w:rFonts w:ascii="Tahoma" w:eastAsia="Calibri" w:hAnsi="Tahoma" w:cs="Tahoma"/>
          <w:b/>
          <w:bCs/>
          <w:lang w:val="hr-HR"/>
        </w:rPr>
      </w:pPr>
      <w:r w:rsidRPr="00FD112E">
        <w:rPr>
          <w:rFonts w:ascii="Tahoma" w:eastAsia="Calibri" w:hAnsi="Tahoma" w:cs="Tahoma"/>
          <w:b/>
          <w:bCs/>
          <w:lang w:val="hr-HR"/>
        </w:rPr>
        <w:t>Ponuda za SVAKU GRUPU mora sadržavati:</w:t>
      </w:r>
    </w:p>
    <w:p w14:paraId="00BAC944" w14:textId="093D716E"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1. POPUNJEN, POTPISAN I OVJEREN PONUDBENI LIST (Prilog 1.)</w:t>
      </w:r>
    </w:p>
    <w:p w14:paraId="18C7D819" w14:textId="77777777"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2. POPUNJEN TROŠKOVNIK (Prilog 2.)</w:t>
      </w:r>
    </w:p>
    <w:p w14:paraId="45B9F8DF" w14:textId="77777777"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3. DOKUMENTE KOJIMA PONUDITELJ DOKAZUJE DA NE POSTOJE RAZLOZI ISKLJUČENJA</w:t>
      </w:r>
    </w:p>
    <w:p w14:paraId="0F154D47" w14:textId="77777777" w:rsidR="00CD280C" w:rsidRPr="00FD112E" w:rsidRDefault="00CD280C" w:rsidP="00CD280C">
      <w:pPr>
        <w:jc w:val="both"/>
        <w:rPr>
          <w:rFonts w:ascii="Tahoma" w:eastAsia="Calibri" w:hAnsi="Tahoma" w:cs="Tahoma"/>
          <w:lang w:val="hr-HR"/>
        </w:rPr>
      </w:pPr>
      <w:r w:rsidRPr="00FD112E">
        <w:rPr>
          <w:rFonts w:ascii="Tahoma" w:eastAsia="Calibri" w:hAnsi="Tahoma" w:cs="Tahoma"/>
          <w:lang w:val="hr-HR"/>
        </w:rPr>
        <w:t>4. TRAŽENE DOKAZE SPOSOBNOSTI</w:t>
      </w:r>
    </w:p>
    <w:p w14:paraId="763B6405" w14:textId="355B2EBF" w:rsidR="00CD280C" w:rsidRPr="00FD112E" w:rsidRDefault="00CD280C" w:rsidP="00CD280C">
      <w:pPr>
        <w:ind w:right="-7"/>
        <w:jc w:val="both"/>
        <w:rPr>
          <w:rFonts w:ascii="Tahoma" w:eastAsia="Calibri" w:hAnsi="Tahoma" w:cs="Tahoma"/>
          <w:lang w:val="lv-LV"/>
        </w:rPr>
      </w:pPr>
      <w:r w:rsidRPr="00FD112E">
        <w:rPr>
          <w:rFonts w:ascii="Tahoma" w:eastAsia="Calibri" w:hAnsi="Tahoma" w:cs="Tahoma"/>
          <w:lang w:val="lv-LV"/>
        </w:rPr>
        <w:t>Pri izradi ponude ponuditelj se mora pridržavati zahtjeva i uvjeta iz dokumentacije o nabavi te ne smije mijenjati ni nadopunjavati tekst dokumentacije o nabavi.</w:t>
      </w:r>
    </w:p>
    <w:p w14:paraId="5F7912AB" w14:textId="77777777" w:rsidR="00CD280C" w:rsidRPr="00FD112E" w:rsidRDefault="00CD280C" w:rsidP="00CD280C">
      <w:pPr>
        <w:ind w:right="-7"/>
        <w:jc w:val="both"/>
        <w:rPr>
          <w:rFonts w:ascii="Tahoma" w:eastAsia="Calibri" w:hAnsi="Tahoma" w:cs="Tahoma"/>
          <w:lang w:val="lv-LV"/>
        </w:rPr>
      </w:pPr>
      <w:r w:rsidRPr="00FD112E">
        <w:rPr>
          <w:rFonts w:ascii="Tahoma" w:eastAsia="Calibri" w:hAnsi="Tahoma" w:cs="Tahoma"/>
          <w:lang w:val="lv-LV"/>
        </w:rPr>
        <w:t>Varijante ponude nisu dopuštene.</w:t>
      </w:r>
    </w:p>
    <w:p w14:paraId="777763A3" w14:textId="261FF2F9" w:rsidR="00CD280C" w:rsidRPr="00FD112E" w:rsidRDefault="00CD280C" w:rsidP="00CD280C">
      <w:pPr>
        <w:ind w:right="-7"/>
        <w:jc w:val="both"/>
        <w:rPr>
          <w:rFonts w:ascii="Tahoma" w:eastAsia="Calibri" w:hAnsi="Tahoma" w:cs="Tahoma"/>
          <w:lang w:val="lv-LV"/>
        </w:rPr>
      </w:pPr>
      <w:r w:rsidRPr="00FD112E">
        <w:rPr>
          <w:rFonts w:ascii="Tahoma" w:eastAsia="Calibri" w:hAnsi="Tahoma" w:cs="Tahoma"/>
          <w:lang w:val="lv-LV"/>
        </w:rPr>
        <w:t>Ispravci u ponudi moraju biti izrađeni na način da su vidljivi. Ispravci moraju uz navod datuma ispravka biti potvrđeni potpisom ponuditelja.</w:t>
      </w:r>
    </w:p>
    <w:p w14:paraId="3A364DF0" w14:textId="77777777" w:rsidR="00CD280C" w:rsidRPr="00FD112E" w:rsidRDefault="00CD280C" w:rsidP="00CD280C">
      <w:pPr>
        <w:ind w:right="-7"/>
        <w:jc w:val="both"/>
        <w:rPr>
          <w:rFonts w:ascii="Tahoma" w:eastAsia="Calibri" w:hAnsi="Tahoma" w:cs="Tahoma"/>
          <w:lang w:val="lv-LV"/>
        </w:rPr>
      </w:pPr>
      <w:r w:rsidRPr="00FD112E">
        <w:rPr>
          <w:rFonts w:ascii="Tahoma" w:eastAsia="Calibri" w:hAnsi="Tahoma" w:cs="Tahoma"/>
          <w:lang w:val="lv-LV"/>
        </w:rPr>
        <w:t>Trošak pripreme i podnošenja ponude u cijelosti snosi ponuditelj.</w:t>
      </w:r>
    </w:p>
    <w:p w14:paraId="49E5DA9C" w14:textId="3D497833" w:rsidR="00CD280C" w:rsidRPr="00FD112E" w:rsidRDefault="00CD280C" w:rsidP="00CD280C">
      <w:pPr>
        <w:ind w:right="-7"/>
        <w:jc w:val="both"/>
        <w:rPr>
          <w:rFonts w:ascii="Tahoma" w:eastAsia="Calibri" w:hAnsi="Tahoma" w:cs="Tahoma"/>
          <w:lang w:val="lv-LV"/>
        </w:rPr>
      </w:pPr>
      <w:r w:rsidRPr="00FD112E">
        <w:rPr>
          <w:rFonts w:ascii="Tahoma" w:eastAsia="Calibri" w:hAnsi="Tahoma" w:cs="Tahoma"/>
          <w:lang w:val="lv-LV"/>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1FDD9E4" w14:textId="61BB77FB" w:rsidR="00EF52BF" w:rsidRPr="00FD112E" w:rsidRDefault="00CD280C" w:rsidP="00CD280C">
      <w:pPr>
        <w:ind w:right="-7"/>
        <w:jc w:val="both"/>
        <w:rPr>
          <w:rFonts w:ascii="Tahoma" w:eastAsia="Calibri" w:hAnsi="Tahoma" w:cs="Tahoma"/>
          <w:b/>
          <w:bCs/>
          <w:lang w:val="hr-HR" w:eastAsia="ar-SA"/>
        </w:rPr>
      </w:pPr>
      <w:r w:rsidRPr="00FD112E">
        <w:rPr>
          <w:rFonts w:ascii="Tahoma" w:eastAsia="Calibri" w:hAnsi="Tahoma" w:cs="Tahoma"/>
          <w:b/>
          <w:bCs/>
          <w:lang w:val="hr-HR"/>
        </w:rPr>
        <w:t>5</w:t>
      </w:r>
      <w:r w:rsidR="00AE130E" w:rsidRPr="00FD112E">
        <w:rPr>
          <w:rFonts w:ascii="Tahoma" w:eastAsia="Calibri" w:hAnsi="Tahoma" w:cs="Tahoma"/>
          <w:b/>
          <w:bCs/>
          <w:lang w:val="hr-HR"/>
        </w:rPr>
        <w:t>.2.</w:t>
      </w:r>
      <w:r w:rsidR="00EF52BF" w:rsidRPr="00FD112E">
        <w:rPr>
          <w:rFonts w:ascii="Tahoma" w:eastAsia="Calibri" w:hAnsi="Tahoma" w:cs="Tahoma"/>
          <w:b/>
          <w:bCs/>
          <w:lang w:val="hr-HR"/>
        </w:rPr>
        <w:t xml:space="preserve"> Način određivanja cijene ponude</w:t>
      </w:r>
    </w:p>
    <w:p w14:paraId="63FFF28F" w14:textId="42A6F178" w:rsidR="00CD280C" w:rsidRPr="00FD112E" w:rsidRDefault="00CD280C" w:rsidP="00CD280C">
      <w:pPr>
        <w:pStyle w:val="Bezproreda"/>
        <w:ind w:left="0"/>
        <w:jc w:val="both"/>
        <w:rPr>
          <w:rFonts w:ascii="Tahoma" w:eastAsiaTheme="minorHAnsi" w:hAnsi="Tahoma" w:cs="Tahoma"/>
        </w:rPr>
      </w:pPr>
      <w:r w:rsidRPr="00FD112E">
        <w:rPr>
          <w:rFonts w:ascii="Tahoma" w:eastAsiaTheme="minorHAnsi" w:hAnsi="Tahoma" w:cs="Tahoma"/>
        </w:rPr>
        <w:t>Cijena ponude izražava se za cjelokupni predmet nabave bez PDV-a. Cijena ponude piše se brojkama i izražava se u eurima i obuhvaća sve troškove potrebne za urednu isporuku robe i popuste.</w:t>
      </w:r>
    </w:p>
    <w:p w14:paraId="6D09445E" w14:textId="77777777" w:rsidR="00CD280C" w:rsidRPr="00FD112E" w:rsidRDefault="00CD280C" w:rsidP="00CD280C">
      <w:pPr>
        <w:pStyle w:val="Bezproreda"/>
        <w:ind w:left="0"/>
        <w:jc w:val="both"/>
        <w:rPr>
          <w:rFonts w:ascii="Tahoma" w:eastAsiaTheme="minorHAnsi" w:hAnsi="Tahoma" w:cs="Tahoma"/>
        </w:rPr>
      </w:pPr>
      <w:r w:rsidRPr="00FD112E">
        <w:rPr>
          <w:rFonts w:ascii="Tahoma" w:eastAsiaTheme="minorHAnsi" w:hAnsi="Tahoma" w:cs="Tahoma"/>
        </w:rPr>
        <w:t>Jedinične cijene iz troškovnika su nepromjenjive tijekom trajanja ugovora o jednostavnoj nabavi.</w:t>
      </w:r>
    </w:p>
    <w:p w14:paraId="27BB5B83" w14:textId="6AD5B5F7" w:rsidR="00CD280C" w:rsidRPr="00FD112E" w:rsidRDefault="00CD280C" w:rsidP="00CD280C">
      <w:pPr>
        <w:pStyle w:val="Bezproreda"/>
        <w:ind w:left="0"/>
        <w:jc w:val="both"/>
        <w:rPr>
          <w:rFonts w:ascii="Tahoma" w:eastAsiaTheme="minorHAnsi" w:hAnsi="Tahoma" w:cs="Tahoma"/>
        </w:rPr>
      </w:pPr>
      <w:r w:rsidRPr="00FD112E">
        <w:rPr>
          <w:rFonts w:ascii="Tahoma" w:eastAsiaTheme="minorHAnsi" w:hAnsi="Tahoma" w:cs="Tahoma"/>
        </w:rPr>
        <w:t>U Ponudbeni list ponuditelj upisuje cijenu ponude bez PDV-a, iznos PDV-a i ukupan iznos ponude sa PDV-om.</w:t>
      </w:r>
    </w:p>
    <w:p w14:paraId="0BC8B40A" w14:textId="77777777" w:rsidR="00CD280C" w:rsidRPr="00FD112E" w:rsidRDefault="00CD280C" w:rsidP="00CD280C">
      <w:pPr>
        <w:pStyle w:val="Bezproreda"/>
        <w:ind w:left="0"/>
        <w:jc w:val="both"/>
        <w:rPr>
          <w:rFonts w:ascii="Tahoma" w:eastAsiaTheme="minorHAnsi" w:hAnsi="Tahoma" w:cs="Tahoma"/>
        </w:rPr>
      </w:pPr>
      <w:r w:rsidRPr="00FD112E">
        <w:rPr>
          <w:rFonts w:ascii="Tahoma" w:eastAsiaTheme="minorHAnsi" w:hAnsi="Tahoma" w:cs="Tahoma"/>
        </w:rPr>
        <w:t>Ukoliko odabrani ponuditelj/</w:t>
      </w:r>
      <w:proofErr w:type="spellStart"/>
      <w:r w:rsidRPr="00FD112E">
        <w:rPr>
          <w:rFonts w:ascii="Tahoma" w:eastAsiaTheme="minorHAnsi" w:hAnsi="Tahoma" w:cs="Tahoma"/>
        </w:rPr>
        <w:t>podugovaratelj</w:t>
      </w:r>
      <w:proofErr w:type="spellEnd"/>
      <w:r w:rsidRPr="00FD112E">
        <w:rPr>
          <w:rFonts w:ascii="Tahoma" w:eastAsiaTheme="minorHAnsi" w:hAnsi="Tahoma" w:cs="Tahoma"/>
        </w:rPr>
        <w:t xml:space="preserve"> nije u sustavu PDV-a, a tijekom izvršenja Ugovora uđe u sustav PDV-a, ukupno ugovorena cijena ne može se zbog toga povećati, odnosno Naručitelj ne snosi financijski teret naknadnog ulaska odabranog ponuditelja/</w:t>
      </w:r>
      <w:proofErr w:type="spellStart"/>
      <w:r w:rsidRPr="00FD112E">
        <w:rPr>
          <w:rFonts w:ascii="Tahoma" w:eastAsiaTheme="minorHAnsi" w:hAnsi="Tahoma" w:cs="Tahoma"/>
        </w:rPr>
        <w:t>podugovaratelja</w:t>
      </w:r>
      <w:proofErr w:type="spellEnd"/>
      <w:r w:rsidRPr="00FD112E">
        <w:rPr>
          <w:rFonts w:ascii="Tahoma" w:eastAsiaTheme="minorHAnsi" w:hAnsi="Tahoma" w:cs="Tahoma"/>
        </w:rPr>
        <w:t xml:space="preserve"> u sustav PDV a.</w:t>
      </w:r>
    </w:p>
    <w:p w14:paraId="19857E07" w14:textId="7607294F" w:rsidR="003E578E" w:rsidRPr="00FD112E" w:rsidRDefault="003E578E" w:rsidP="00CD280C">
      <w:pPr>
        <w:pStyle w:val="Bezproreda"/>
        <w:ind w:left="0"/>
        <w:jc w:val="both"/>
        <w:rPr>
          <w:rFonts w:ascii="Tahoma" w:eastAsiaTheme="minorHAnsi" w:hAnsi="Tahoma" w:cs="Tahoma"/>
        </w:rPr>
      </w:pPr>
      <w:r w:rsidRPr="00FD112E">
        <w:rPr>
          <w:rFonts w:ascii="Tahoma" w:hAnsi="Tahoma" w:cs="Tahoma"/>
          <w:b/>
          <w:bCs/>
        </w:rPr>
        <w:t>Grupa 1. Dizelsko gorivo</w:t>
      </w:r>
    </w:p>
    <w:p w14:paraId="3140966E" w14:textId="77777777" w:rsidR="003E578E" w:rsidRPr="00FD112E" w:rsidRDefault="003E578E" w:rsidP="003E578E">
      <w:pPr>
        <w:pStyle w:val="Bezproreda"/>
        <w:ind w:left="0"/>
        <w:jc w:val="both"/>
        <w:rPr>
          <w:rFonts w:ascii="Tahoma" w:hAnsi="Tahoma" w:cs="Tahoma"/>
        </w:rPr>
      </w:pPr>
      <w:r w:rsidRPr="00FD112E">
        <w:rPr>
          <w:rFonts w:ascii="Tahoma" w:hAnsi="Tahoma" w:cs="Tahoma"/>
        </w:rPr>
        <w:t>Tijekom izvršenja ugovora cijena je promjenjiva, te se ona određuje sukladno važećem Zakonu o tržištu nafte i naftnih derivata. Naručitelj će odabranom ponuditelju za isporučeno gorivo platiti maloprodajnu cijenu važeću na dan isporuke, umanjenu za eventualni ugovoreni popust, koji je nepromjenjiv tijekom trajanja ugovora.</w:t>
      </w:r>
    </w:p>
    <w:p w14:paraId="15D7C32B" w14:textId="2763D47C" w:rsidR="003E578E" w:rsidRPr="00FD112E" w:rsidRDefault="003E578E" w:rsidP="003E578E">
      <w:pPr>
        <w:pStyle w:val="Bezproreda"/>
        <w:ind w:left="0"/>
        <w:jc w:val="both"/>
        <w:rPr>
          <w:rFonts w:ascii="Tahoma" w:hAnsi="Tahoma" w:cs="Tahoma"/>
        </w:rPr>
      </w:pPr>
      <w:r w:rsidRPr="00FD112E">
        <w:rPr>
          <w:rFonts w:ascii="Tahoma" w:hAnsi="Tahoma" w:cs="Tahoma"/>
        </w:rPr>
        <w:t>Ponuditelj je dužan ponuditi, tj. upisati za svaku stavku troškovnika jediničnu cijenu i ukupnu cijenu (zaokružene na dvije decimale) te u rekapitulaciji iznos ponude bez poreza na dodanu vrijednost, iznos poreza na dodanu vrijednost i ukupan iznos ponude s porezom na dodanu vrijednost, na način kako je to određeno troškovnikom.</w:t>
      </w:r>
    </w:p>
    <w:p w14:paraId="11670DDC" w14:textId="5EE53050" w:rsidR="003E578E" w:rsidRPr="00FD112E" w:rsidRDefault="003E578E" w:rsidP="003E578E">
      <w:pPr>
        <w:pStyle w:val="Bezproreda"/>
        <w:ind w:left="0"/>
        <w:jc w:val="both"/>
        <w:rPr>
          <w:rFonts w:ascii="Tahoma" w:hAnsi="Tahoma" w:cs="Tahoma"/>
        </w:rPr>
      </w:pPr>
      <w:r w:rsidRPr="00FD112E">
        <w:rPr>
          <w:rFonts w:ascii="Tahoma" w:hAnsi="Tahoma" w:cs="Tahoma"/>
        </w:rPr>
        <w:t>U stupac „Popust“ ponuditelj upisuje visinu popusta u eurima, koji je nepromjenjiv za vrijeme trajanja ugovora. Ukoliko se popust ne nudi, u stupac „Popust“ upisati će se 0 (nula) i time će se troškovnik smatrati uredno popunjenim. Ukoliko se nudi popust, upisati cijenu s popustom u stupcu „Jedinična cijena“ .</w:t>
      </w:r>
    </w:p>
    <w:p w14:paraId="398B5E1B" w14:textId="77777777" w:rsidR="003E578E" w:rsidRPr="00FD112E" w:rsidRDefault="003E578E" w:rsidP="003E578E">
      <w:pPr>
        <w:jc w:val="both"/>
        <w:rPr>
          <w:rFonts w:ascii="Tahoma" w:eastAsia="Calibri" w:hAnsi="Tahoma" w:cs="Tahoma"/>
          <w:bCs/>
          <w:iCs/>
          <w:lang w:val="hr-HR"/>
        </w:rPr>
      </w:pPr>
      <w:r w:rsidRPr="00FD112E">
        <w:rPr>
          <w:rFonts w:ascii="Tahoma" w:eastAsia="Calibri" w:hAnsi="Tahoma" w:cs="Tahoma"/>
          <w:bCs/>
          <w:iCs/>
          <w:lang w:val="hr-HR"/>
        </w:rPr>
        <w:t>Cijena se može mijenjati i ukoliko sukladno Zakonu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6F29E6E4" w14:textId="7DCFD167" w:rsidR="003E578E" w:rsidRPr="00FD112E" w:rsidRDefault="008F7DC0" w:rsidP="003E578E">
      <w:pPr>
        <w:pStyle w:val="Bezproreda"/>
        <w:ind w:left="0"/>
        <w:jc w:val="both"/>
        <w:rPr>
          <w:rFonts w:ascii="Tahoma" w:hAnsi="Tahoma" w:cs="Tahoma"/>
        </w:rPr>
      </w:pPr>
      <w:r w:rsidRPr="00FD112E">
        <w:rPr>
          <w:rFonts w:ascii="Tahoma" w:hAnsi="Tahoma" w:cs="Tahoma"/>
        </w:rPr>
        <w:lastRenderedPageBreak/>
        <w:t>U slučaju pojavljivanja razlike između planirane okvirne potrošnje sa stvarno potrošenim količinama, odabrani ponuditelj (opskrbljivač) neće obračunavati nikakve naknade za odstupanje niti dodatne troškove.</w:t>
      </w:r>
    </w:p>
    <w:p w14:paraId="4DF5B957" w14:textId="77777777" w:rsidR="008F7DC0" w:rsidRPr="00FD112E" w:rsidRDefault="008F7DC0" w:rsidP="003E578E">
      <w:pPr>
        <w:pStyle w:val="Bezproreda"/>
        <w:ind w:left="0"/>
        <w:jc w:val="both"/>
        <w:rPr>
          <w:rFonts w:ascii="Tahoma" w:hAnsi="Tahoma" w:cs="Tahoma"/>
          <w:b/>
          <w:bCs/>
        </w:rPr>
      </w:pPr>
    </w:p>
    <w:p w14:paraId="7D30F7C9" w14:textId="55113BC1" w:rsidR="003E578E" w:rsidRPr="00FD112E" w:rsidRDefault="003E578E" w:rsidP="003E578E">
      <w:pPr>
        <w:pStyle w:val="Bezproreda"/>
        <w:ind w:left="0"/>
        <w:jc w:val="both"/>
        <w:rPr>
          <w:rFonts w:ascii="Tahoma" w:hAnsi="Tahoma" w:cs="Tahoma"/>
          <w:b/>
          <w:bCs/>
        </w:rPr>
      </w:pPr>
      <w:r w:rsidRPr="00FD112E">
        <w:rPr>
          <w:rFonts w:ascii="Tahoma" w:hAnsi="Tahoma" w:cs="Tahoma"/>
          <w:b/>
          <w:bCs/>
        </w:rPr>
        <w:t xml:space="preserve">Grupa 2. Lož ulje </w:t>
      </w:r>
    </w:p>
    <w:p w14:paraId="5A9EC88A" w14:textId="77777777" w:rsidR="003E578E" w:rsidRPr="00FD112E" w:rsidRDefault="003E578E" w:rsidP="003E578E">
      <w:pPr>
        <w:jc w:val="both"/>
        <w:rPr>
          <w:rFonts w:ascii="Tahoma" w:hAnsi="Tahoma" w:cs="Tahoma"/>
          <w:b/>
          <w:bCs/>
          <w:lang w:val="fr-FR"/>
        </w:rPr>
      </w:pPr>
      <w:r w:rsidRPr="00FD112E">
        <w:rPr>
          <w:rFonts w:ascii="Tahoma" w:hAnsi="Tahoma" w:cs="Tahoma"/>
          <w:b/>
          <w:bCs/>
          <w:lang w:val="fr-FR"/>
        </w:rPr>
        <w:t xml:space="preserve">Cijena je promjenjiva za vrijeme trajanja ugovora. </w:t>
      </w:r>
    </w:p>
    <w:p w14:paraId="26FE49FD" w14:textId="77B5C607" w:rsidR="00DF5FDB" w:rsidRPr="00FD112E" w:rsidRDefault="00DF5FDB" w:rsidP="00DF5FDB">
      <w:pPr>
        <w:pStyle w:val="Default"/>
        <w:rPr>
          <w:rFonts w:ascii="Tahoma" w:hAnsi="Tahoma" w:cs="Tahoma"/>
          <w:sz w:val="22"/>
          <w:szCs w:val="22"/>
        </w:rPr>
      </w:pPr>
      <w:r w:rsidRPr="00FD112E">
        <w:rPr>
          <w:rFonts w:ascii="Tahoma" w:hAnsi="Tahoma" w:cs="Tahoma"/>
          <w:sz w:val="22"/>
          <w:szCs w:val="22"/>
        </w:rPr>
        <w:t xml:space="preserve">U troškovnik gospodarski subjekt upisuje jediničnu cijenu za lož ulje uz uporabu </w:t>
      </w:r>
      <w:proofErr w:type="spellStart"/>
      <w:r w:rsidRPr="00FD112E">
        <w:rPr>
          <w:rFonts w:ascii="Tahoma" w:hAnsi="Tahoma" w:cs="Tahoma"/>
          <w:sz w:val="22"/>
          <w:szCs w:val="22"/>
        </w:rPr>
        <w:t>Platts</w:t>
      </w:r>
      <w:proofErr w:type="spellEnd"/>
      <w:r w:rsidRPr="00FD112E">
        <w:rPr>
          <w:rFonts w:ascii="Tahoma" w:hAnsi="Tahoma" w:cs="Tahoma"/>
          <w:sz w:val="22"/>
          <w:szCs w:val="22"/>
        </w:rPr>
        <w:t xml:space="preserve"> kotacije i tečaja  </w:t>
      </w:r>
      <w:r w:rsidRPr="00FD112E">
        <w:rPr>
          <w:rFonts w:ascii="Tahoma" w:hAnsi="Tahoma" w:cs="Tahoma"/>
          <w:b/>
          <w:bCs/>
          <w:sz w:val="22"/>
          <w:szCs w:val="22"/>
        </w:rPr>
        <w:t xml:space="preserve">važećeg samo na dan objave poziva za dostavu ponuda, </w:t>
      </w:r>
      <w:r w:rsidRPr="00FD112E">
        <w:rPr>
          <w:rFonts w:ascii="Tahoma" w:hAnsi="Tahoma" w:cs="Tahoma"/>
          <w:sz w:val="22"/>
          <w:szCs w:val="22"/>
        </w:rPr>
        <w:t xml:space="preserve"> izračunatu prema sljedećoj jednadžbi:</w:t>
      </w:r>
      <w:r w:rsidRPr="00FD112E">
        <w:rPr>
          <w:rFonts w:ascii="Tahoma" w:hAnsi="Tahoma" w:cs="Tahoma"/>
          <w:b/>
          <w:bCs/>
          <w:sz w:val="22"/>
          <w:szCs w:val="22"/>
        </w:rPr>
        <w:t xml:space="preserve"> </w:t>
      </w:r>
    </w:p>
    <w:p w14:paraId="0469375F" w14:textId="77777777" w:rsidR="00DF5FDB" w:rsidRPr="00FD112E" w:rsidRDefault="00DF5FDB" w:rsidP="00DF5FDB">
      <w:pPr>
        <w:pStyle w:val="Default"/>
        <w:rPr>
          <w:rFonts w:ascii="Tahoma" w:hAnsi="Tahoma" w:cs="Tahoma"/>
          <w:sz w:val="22"/>
          <w:szCs w:val="22"/>
        </w:rPr>
      </w:pPr>
    </w:p>
    <w:p w14:paraId="537DDD6D" w14:textId="77777777" w:rsidR="00DF5FDB" w:rsidRPr="00FD112E" w:rsidRDefault="00DF5FDB" w:rsidP="00DF5FDB">
      <w:pPr>
        <w:pStyle w:val="Odlomakpopisa"/>
        <w:widowControl/>
        <w:numPr>
          <w:ilvl w:val="0"/>
          <w:numId w:val="38"/>
        </w:numPr>
        <w:autoSpaceDE/>
        <w:autoSpaceDN/>
        <w:spacing w:after="200" w:line="276" w:lineRule="auto"/>
        <w:ind w:left="714" w:hanging="357"/>
        <w:contextualSpacing/>
        <w:jc w:val="both"/>
        <w:rPr>
          <w:rFonts w:ascii="Tahoma" w:hAnsi="Tahoma" w:cs="Tahoma"/>
        </w:rPr>
      </w:pPr>
      <m:oMath>
        <m:r>
          <w:rPr>
            <w:rFonts w:ascii="Cambria Math" w:hAnsi="Cambria Math" w:cs="Tahoma"/>
          </w:rPr>
          <m:t xml:space="preserve">PC= </m:t>
        </m:r>
        <m:sSub>
          <m:sSubPr>
            <m:ctrlPr>
              <w:rPr>
                <w:rFonts w:ascii="Cambria Math" w:hAnsi="Cambria Math" w:cs="Tahoma"/>
                <w:i/>
              </w:rPr>
            </m:ctrlPr>
          </m:sSubPr>
          <m:e>
            <m:r>
              <w:rPr>
                <w:rFonts w:ascii="Cambria Math" w:hAnsi="Cambria Math" w:cs="Tahoma"/>
              </w:rPr>
              <m:t>P</m:t>
            </m:r>
          </m:e>
          <m:sub>
            <m:r>
              <w:rPr>
                <w:rFonts w:ascii="Cambria Math" w:hAnsi="Cambria Math" w:cs="Tahoma"/>
              </w:rPr>
              <m:t>t</m:t>
            </m:r>
          </m:sub>
        </m:sSub>
        <m:r>
          <w:rPr>
            <w:rFonts w:ascii="Cambria Math" w:hAnsi="Cambria Math" w:cs="Tahoma"/>
          </w:rPr>
          <m:t>+P</m:t>
        </m:r>
      </m:oMath>
    </w:p>
    <w:p w14:paraId="1EA474FE" w14:textId="77777777" w:rsidR="00DF5FDB" w:rsidRPr="00FD112E" w:rsidRDefault="00241366" w:rsidP="00DF5FDB">
      <w:pPr>
        <w:pStyle w:val="Odlomakpopisa"/>
        <w:widowControl/>
        <w:numPr>
          <w:ilvl w:val="0"/>
          <w:numId w:val="38"/>
        </w:numPr>
        <w:autoSpaceDE/>
        <w:autoSpaceDN/>
        <w:spacing w:after="200" w:line="276" w:lineRule="auto"/>
        <w:ind w:left="714" w:hanging="357"/>
        <w:contextualSpacing/>
        <w:jc w:val="both"/>
        <w:rPr>
          <w:rFonts w:ascii="Tahoma" w:hAnsi="Tahoma" w:cs="Tahoma"/>
        </w:rPr>
      </w:pPr>
      <m:oMath>
        <m:sSub>
          <m:sSubPr>
            <m:ctrlPr>
              <w:rPr>
                <w:rFonts w:ascii="Cambria Math" w:hAnsi="Cambria Math" w:cs="Tahoma"/>
                <w:i/>
              </w:rPr>
            </m:ctrlPr>
          </m:sSubPr>
          <m:e>
            <m:r>
              <w:rPr>
                <w:rFonts w:ascii="Cambria Math" w:hAnsi="Cambria Math" w:cs="Tahoma"/>
              </w:rPr>
              <m:t>P</m:t>
            </m:r>
          </m:e>
          <m:sub>
            <m:r>
              <w:rPr>
                <w:rFonts w:ascii="Cambria Math" w:hAnsi="Cambria Math" w:cs="Tahoma"/>
              </w:rPr>
              <m:t>t</m:t>
            </m:r>
          </m:sub>
        </m:sSub>
        <m:r>
          <w:rPr>
            <w:rFonts w:ascii="Cambria Math" w:hAnsi="Cambria Math" w:cs="Tahoma"/>
          </w:rPr>
          <m:t>=</m:t>
        </m:r>
        <m:nary>
          <m:naryPr>
            <m:chr m:val="∑"/>
            <m:limLoc m:val="undOvr"/>
            <m:ctrlPr>
              <w:rPr>
                <w:rFonts w:ascii="Cambria Math" w:hAnsi="Cambria Math" w:cs="Tahoma"/>
                <w:i/>
              </w:rPr>
            </m:ctrlPr>
          </m:naryPr>
          <m:sub>
            <m:r>
              <w:rPr>
                <w:rFonts w:ascii="Cambria Math" w:hAnsi="Cambria Math" w:cs="Tahoma"/>
              </w:rPr>
              <m:t>i</m:t>
            </m:r>
            <m:r>
              <w:rPr>
                <w:rFonts w:ascii="Cambria Math" w:hAnsi="Cambria Math" w:cs="Tahoma"/>
              </w:rPr>
              <m:t>=1</m:t>
            </m:r>
          </m:sub>
          <m:sup>
            <m:r>
              <w:rPr>
                <w:rFonts w:ascii="Cambria Math" w:hAnsi="Cambria Math" w:cs="Tahoma"/>
              </w:rPr>
              <m:t>n</m:t>
            </m:r>
          </m:sup>
          <m:e>
            <m:d>
              <m:dPr>
                <m:ctrlPr>
                  <w:rPr>
                    <w:rFonts w:ascii="Cambria Math" w:hAnsi="Cambria Math" w:cs="Tahoma"/>
                    <w:i/>
                  </w:rPr>
                </m:ctrlPr>
              </m:dPr>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CIF</m:t>
                        </m:r>
                        <m:r>
                          <w:rPr>
                            <w:rFonts w:ascii="Cambria Math" w:hAnsi="Cambria Math" w:cs="Tahoma"/>
                          </w:rPr>
                          <m:t xml:space="preserve"> </m:t>
                        </m:r>
                        <m:r>
                          <w:rPr>
                            <w:rFonts w:ascii="Cambria Math" w:hAnsi="Cambria Math" w:cs="Tahoma"/>
                          </w:rPr>
                          <m:t>Med</m:t>
                        </m:r>
                        <m:sSub>
                          <m:sSubPr>
                            <m:ctrlPr>
                              <w:rPr>
                                <w:rFonts w:ascii="Cambria Math" w:hAnsi="Cambria Math" w:cs="Tahoma"/>
                                <w:i/>
                              </w:rPr>
                            </m:ctrlPr>
                          </m:sSubPr>
                          <m:e>
                            <m:r>
                              <w:rPr>
                                <w:rFonts w:ascii="Cambria Math" w:hAnsi="Cambria Math" w:cs="Tahoma"/>
                              </w:rPr>
                              <m:t>M</m:t>
                            </m:r>
                          </m:e>
                          <m:sub>
                            <m:r>
                              <w:rPr>
                                <w:rFonts w:ascii="Cambria Math" w:hAnsi="Cambria Math" w:cs="Tahoma"/>
                              </w:rPr>
                              <m:t>i</m:t>
                            </m:r>
                          </m:sub>
                        </m:sSub>
                      </m:e>
                      <m:sub>
                        <m:r>
                          <w:rPr>
                            <w:rFonts w:ascii="Cambria Math" w:hAnsi="Cambria Math" w:cs="Tahoma"/>
                          </w:rPr>
                          <m:t xml:space="preserve"> </m:t>
                        </m:r>
                      </m:sub>
                    </m:sSub>
                  </m:num>
                  <m:den>
                    <m:sSub>
                      <m:sSubPr>
                        <m:ctrlPr>
                          <w:rPr>
                            <w:rFonts w:ascii="Cambria Math" w:hAnsi="Cambria Math" w:cs="Tahoma"/>
                            <w:i/>
                          </w:rPr>
                        </m:ctrlPr>
                      </m:sSubPr>
                      <m:e>
                        <m:r>
                          <w:rPr>
                            <w:rFonts w:ascii="Cambria Math" w:hAnsi="Cambria Math" w:cs="Tahoma"/>
                          </w:rPr>
                          <m:t>T</m:t>
                        </m:r>
                      </m:e>
                      <m:sub>
                        <m:r>
                          <w:rPr>
                            <w:rFonts w:ascii="Cambria Math" w:hAnsi="Cambria Math" w:cs="Tahoma"/>
                          </w:rPr>
                          <m:t>i</m:t>
                        </m:r>
                      </m:sub>
                    </m:sSub>
                  </m:den>
                </m:f>
              </m:e>
            </m:d>
          </m:e>
        </m:nary>
        <m:r>
          <w:rPr>
            <w:rFonts w:ascii="Cambria Math" w:hAnsi="Cambria Math" w:cs="Tahoma"/>
          </w:rPr>
          <m:t>*</m:t>
        </m:r>
        <m:r>
          <w:rPr>
            <w:rFonts w:ascii="Cambria Math" w:hAnsi="Cambria Math" w:cs="Tahoma"/>
          </w:rPr>
          <m:t xml:space="preserve"> </m:t>
        </m:r>
        <m:f>
          <m:fPr>
            <m:ctrlPr>
              <w:rPr>
                <w:rFonts w:ascii="Cambria Math" w:hAnsi="Cambria Math" w:cs="Tahoma"/>
                <w:i/>
              </w:rPr>
            </m:ctrlPr>
          </m:fPr>
          <m:num>
            <m:r>
              <w:rPr>
                <w:rFonts w:ascii="Cambria Math" w:hAnsi="Cambria Math" w:cs="Tahoma"/>
              </w:rPr>
              <m:t>ρ</m:t>
            </m:r>
          </m:num>
          <m:den>
            <m:r>
              <w:rPr>
                <w:rFonts w:ascii="Cambria Math" w:hAnsi="Cambria Math" w:cs="Tahoma"/>
              </w:rPr>
              <m:t>1000*</m:t>
            </m:r>
            <m:r>
              <w:rPr>
                <w:rFonts w:ascii="Cambria Math" w:hAnsi="Cambria Math" w:cs="Tahoma"/>
              </w:rPr>
              <m:t>n</m:t>
            </m:r>
          </m:den>
        </m:f>
      </m:oMath>
    </w:p>
    <w:p w14:paraId="2628F84F" w14:textId="77777777" w:rsidR="00DF5FDB" w:rsidRPr="00FD112E" w:rsidRDefault="00DF5FDB" w:rsidP="00DF5FDB">
      <w:pPr>
        <w:ind w:left="720"/>
        <w:rPr>
          <w:rFonts w:ascii="Tahoma" w:eastAsia="Times New Roman" w:hAnsi="Tahoma" w:cs="Tahoma"/>
          <w:b/>
          <w:bCs/>
          <w:shd w:val="clear" w:color="auto" w:fill="FFFF00"/>
        </w:rPr>
      </w:pPr>
    </w:p>
    <w:p w14:paraId="0CCAC5D8" w14:textId="77777777" w:rsidR="00DF5FDB" w:rsidRPr="00FD112E" w:rsidRDefault="00DF5FDB" w:rsidP="00DF5FDB">
      <w:pPr>
        <w:pStyle w:val="Default"/>
        <w:numPr>
          <w:ilvl w:val="0"/>
          <w:numId w:val="43"/>
        </w:numPr>
        <w:spacing w:after="17"/>
        <w:rPr>
          <w:rFonts w:ascii="Tahoma" w:hAnsi="Tahoma" w:cs="Tahoma"/>
          <w:sz w:val="22"/>
          <w:szCs w:val="22"/>
        </w:rPr>
      </w:pPr>
      <w:r w:rsidRPr="00FD112E">
        <w:rPr>
          <w:rFonts w:ascii="Tahoma" w:hAnsi="Tahoma" w:cs="Tahoma"/>
          <w:sz w:val="22"/>
          <w:szCs w:val="22"/>
        </w:rPr>
        <w:t>PC = prodajna cijena u EUR/l (četiri decimalna mjesta)</w:t>
      </w:r>
    </w:p>
    <w:p w14:paraId="5A14AC76" w14:textId="77777777" w:rsidR="00DF5FDB" w:rsidRPr="00FD112E" w:rsidRDefault="00DF5FDB" w:rsidP="00DF5FDB">
      <w:pPr>
        <w:pStyle w:val="Default"/>
        <w:numPr>
          <w:ilvl w:val="0"/>
          <w:numId w:val="43"/>
        </w:numPr>
        <w:spacing w:after="17"/>
        <w:rPr>
          <w:rFonts w:ascii="Tahoma" w:hAnsi="Tahoma" w:cs="Tahoma"/>
          <w:sz w:val="22"/>
          <w:szCs w:val="22"/>
        </w:rPr>
      </w:pPr>
      <w:r w:rsidRPr="00FD112E">
        <w:rPr>
          <w:rFonts w:ascii="Tahoma" w:hAnsi="Tahoma" w:cs="Tahoma"/>
          <w:sz w:val="22"/>
          <w:szCs w:val="22"/>
        </w:rPr>
        <w:t xml:space="preserve">Pt = osnovna cijena goriva u obračunskom razdoblju u EUR/litri zaokružena na četiri decimalna mjesta </w:t>
      </w:r>
    </w:p>
    <w:p w14:paraId="6628FF29" w14:textId="77777777" w:rsidR="00DF5FDB" w:rsidRPr="00FD112E" w:rsidRDefault="00DF5FDB" w:rsidP="00DF5FDB">
      <w:pPr>
        <w:pStyle w:val="Default"/>
        <w:numPr>
          <w:ilvl w:val="0"/>
          <w:numId w:val="43"/>
        </w:numPr>
        <w:spacing w:after="17"/>
        <w:rPr>
          <w:rFonts w:ascii="Tahoma" w:hAnsi="Tahoma" w:cs="Tahoma"/>
          <w:sz w:val="22"/>
          <w:szCs w:val="22"/>
        </w:rPr>
      </w:pPr>
      <w:r w:rsidRPr="00FD112E">
        <w:rPr>
          <w:rFonts w:ascii="Tahoma" w:hAnsi="Tahoma" w:cs="Tahoma"/>
          <w:sz w:val="22"/>
          <w:szCs w:val="22"/>
        </w:rPr>
        <w:t xml:space="preserve">P = premija energetskog subjekta u EUR/l određena na tri decimalna mjesta </w:t>
      </w:r>
    </w:p>
    <w:p w14:paraId="4DD1AEFF" w14:textId="77777777" w:rsidR="00DF5FDB" w:rsidRPr="00FD112E" w:rsidRDefault="00DF5FDB" w:rsidP="00DF5FDB">
      <w:pPr>
        <w:pStyle w:val="Default"/>
        <w:numPr>
          <w:ilvl w:val="0"/>
          <w:numId w:val="43"/>
        </w:numPr>
        <w:spacing w:after="17"/>
        <w:rPr>
          <w:rFonts w:ascii="Tahoma" w:hAnsi="Tahoma" w:cs="Tahoma"/>
          <w:sz w:val="22"/>
          <w:szCs w:val="22"/>
        </w:rPr>
      </w:pPr>
      <w:r w:rsidRPr="00FD112E">
        <w:rPr>
          <w:rFonts w:ascii="Tahoma" w:hAnsi="Tahoma" w:cs="Tahoma"/>
          <w:sz w:val="22"/>
          <w:szCs w:val="22"/>
        </w:rPr>
        <w:t>CIF Med M = srednja dnevna burzovna cijena naftnih derivata u USD/t objavljena u '</w:t>
      </w:r>
      <w:proofErr w:type="spellStart"/>
      <w:r w:rsidRPr="00FD112E">
        <w:rPr>
          <w:rFonts w:ascii="Tahoma" w:hAnsi="Tahoma" w:cs="Tahoma"/>
          <w:sz w:val="22"/>
          <w:szCs w:val="22"/>
        </w:rPr>
        <w:t>Platt’s</w:t>
      </w:r>
      <w:proofErr w:type="spellEnd"/>
      <w:r w:rsidRPr="00FD112E">
        <w:rPr>
          <w:rFonts w:ascii="Tahoma" w:hAnsi="Tahoma" w:cs="Tahoma"/>
          <w:sz w:val="22"/>
          <w:szCs w:val="22"/>
        </w:rPr>
        <w:t xml:space="preserve"> European    </w:t>
      </w:r>
      <w:proofErr w:type="spellStart"/>
      <w:r w:rsidRPr="00FD112E">
        <w:rPr>
          <w:rFonts w:ascii="Tahoma" w:hAnsi="Tahoma" w:cs="Tahoma"/>
          <w:sz w:val="22"/>
          <w:szCs w:val="22"/>
        </w:rPr>
        <w:t>Marketscan</w:t>
      </w:r>
      <w:proofErr w:type="spellEnd"/>
      <w:r w:rsidRPr="00FD112E">
        <w:rPr>
          <w:rFonts w:ascii="Tahoma" w:hAnsi="Tahoma" w:cs="Tahoma"/>
          <w:sz w:val="22"/>
          <w:szCs w:val="22"/>
        </w:rPr>
        <w:t xml:space="preserve">'; </w:t>
      </w:r>
    </w:p>
    <w:p w14:paraId="00334415" w14:textId="77777777" w:rsidR="00DF5FDB" w:rsidRPr="00FD112E" w:rsidRDefault="00DF5FDB" w:rsidP="00DF5FDB">
      <w:pPr>
        <w:pStyle w:val="Default"/>
        <w:numPr>
          <w:ilvl w:val="0"/>
          <w:numId w:val="43"/>
        </w:numPr>
        <w:spacing w:after="17"/>
        <w:rPr>
          <w:rFonts w:ascii="Tahoma" w:hAnsi="Tahoma" w:cs="Tahoma"/>
          <w:sz w:val="22"/>
          <w:szCs w:val="22"/>
        </w:rPr>
      </w:pPr>
      <w:r w:rsidRPr="00FD112E">
        <w:rPr>
          <w:rFonts w:ascii="Tahoma" w:hAnsi="Tahoma" w:cs="Tahoma"/>
          <w:sz w:val="22"/>
          <w:szCs w:val="22"/>
        </w:rPr>
        <w:t xml:space="preserve">T = srednji dnevni tečaj u </w:t>
      </w:r>
      <w:r w:rsidRPr="00FD112E">
        <w:rPr>
          <w:rFonts w:ascii="Tahoma" w:hAnsi="Tahoma" w:cs="Tahoma"/>
          <w:color w:val="auto"/>
          <w:sz w:val="22"/>
          <w:szCs w:val="22"/>
        </w:rPr>
        <w:t xml:space="preserve">USD/EUR (četiri </w:t>
      </w:r>
      <w:r w:rsidRPr="00FD112E">
        <w:rPr>
          <w:rFonts w:ascii="Tahoma" w:hAnsi="Tahoma" w:cs="Tahoma"/>
          <w:sz w:val="22"/>
          <w:szCs w:val="22"/>
        </w:rPr>
        <w:t xml:space="preserve">decimalna mjesta) koji objavljuje Hrvatska narodna banka za dan za koji je objavljena srednja dnevna burzovna cijena naftnih derivata (CIF Med); </w:t>
      </w:r>
    </w:p>
    <w:p w14:paraId="49C78C21" w14:textId="77777777" w:rsidR="00DF5FDB" w:rsidRPr="00FD112E" w:rsidRDefault="00DF5FDB" w:rsidP="00DF5FDB">
      <w:pPr>
        <w:pStyle w:val="Default"/>
        <w:numPr>
          <w:ilvl w:val="0"/>
          <w:numId w:val="43"/>
        </w:numPr>
        <w:spacing w:after="17"/>
        <w:rPr>
          <w:rFonts w:ascii="Tahoma" w:hAnsi="Tahoma" w:cs="Tahoma"/>
          <w:sz w:val="22"/>
          <w:szCs w:val="22"/>
        </w:rPr>
      </w:pPr>
      <w:r w:rsidRPr="00FD112E">
        <w:rPr>
          <w:rFonts w:ascii="Tahoma" w:hAnsi="Tahoma" w:cs="Tahoma"/>
          <w:sz w:val="22"/>
          <w:szCs w:val="22"/>
        </w:rPr>
        <w:t xml:space="preserve">i = dnevni podaci: i=1, 2, 3, ..., n; </w:t>
      </w:r>
    </w:p>
    <w:p w14:paraId="0757B82B" w14:textId="77777777" w:rsidR="00DF5FDB" w:rsidRPr="00FD112E" w:rsidRDefault="00DF5FDB" w:rsidP="00DF5FDB">
      <w:pPr>
        <w:pStyle w:val="Default"/>
        <w:numPr>
          <w:ilvl w:val="0"/>
          <w:numId w:val="43"/>
        </w:numPr>
        <w:spacing w:after="17"/>
        <w:rPr>
          <w:rFonts w:ascii="Tahoma" w:hAnsi="Tahoma" w:cs="Tahoma"/>
          <w:sz w:val="22"/>
          <w:szCs w:val="22"/>
        </w:rPr>
      </w:pPr>
      <w:r w:rsidRPr="00FD112E">
        <w:rPr>
          <w:rFonts w:ascii="Tahoma" w:hAnsi="Tahoma" w:cs="Tahoma"/>
          <w:sz w:val="22"/>
          <w:szCs w:val="22"/>
        </w:rPr>
        <w:t xml:space="preserve">n = broj objavljenih srednjih dnevnih burzovnih cijena naftnih derivata (CIF Med) unutar obračunskog razdoblja; </w:t>
      </w:r>
    </w:p>
    <w:p w14:paraId="4B40F3E1" w14:textId="77777777" w:rsidR="00DF5FDB" w:rsidRPr="00FD112E" w:rsidRDefault="00DF5FDB" w:rsidP="00DF5FDB">
      <w:pPr>
        <w:pStyle w:val="Default"/>
        <w:numPr>
          <w:ilvl w:val="0"/>
          <w:numId w:val="43"/>
        </w:numPr>
        <w:spacing w:after="17"/>
        <w:rPr>
          <w:rFonts w:ascii="Tahoma" w:hAnsi="Tahoma" w:cs="Tahoma"/>
          <w:sz w:val="22"/>
          <w:szCs w:val="22"/>
        </w:rPr>
      </w:pPr>
      <w:r w:rsidRPr="00FD112E">
        <w:rPr>
          <w:rFonts w:ascii="Tahoma" w:hAnsi="Tahoma" w:cs="Tahoma"/>
          <w:sz w:val="22"/>
          <w:szCs w:val="22"/>
        </w:rPr>
        <w:t xml:space="preserve">ρ = gustoća naftnog derivata (ρ=0,845 kg/l za plinska ulja); </w:t>
      </w:r>
    </w:p>
    <w:p w14:paraId="15D8E9AA" w14:textId="77777777" w:rsidR="00DF5FDB" w:rsidRPr="00FD112E" w:rsidRDefault="00DF5FDB" w:rsidP="00DF5FDB">
      <w:pPr>
        <w:pStyle w:val="Default"/>
        <w:rPr>
          <w:rFonts w:ascii="Tahoma" w:hAnsi="Tahoma" w:cs="Tahoma"/>
          <w:sz w:val="22"/>
          <w:szCs w:val="22"/>
        </w:rPr>
      </w:pPr>
    </w:p>
    <w:p w14:paraId="461E2C26" w14:textId="5D851F4B" w:rsidR="00DF5FDB" w:rsidRPr="00FD112E" w:rsidRDefault="00DF5FDB" w:rsidP="00DF5FDB">
      <w:pPr>
        <w:pStyle w:val="Default"/>
        <w:rPr>
          <w:rFonts w:ascii="Tahoma" w:hAnsi="Tahoma" w:cs="Tahoma"/>
          <w:sz w:val="22"/>
          <w:szCs w:val="22"/>
        </w:rPr>
      </w:pPr>
      <w:r w:rsidRPr="00FD112E">
        <w:rPr>
          <w:rFonts w:ascii="Tahoma" w:hAnsi="Tahoma" w:cs="Tahoma"/>
          <w:sz w:val="22"/>
          <w:szCs w:val="22"/>
        </w:rPr>
        <w:t xml:space="preserve">Na cijenu se dodaju iznosi za trošarine i PDV, u skladu sa zakonskim aktima </w:t>
      </w:r>
    </w:p>
    <w:p w14:paraId="5BC64452" w14:textId="77777777" w:rsidR="003E578E" w:rsidRPr="00FD112E" w:rsidRDefault="003E578E" w:rsidP="003E578E">
      <w:pPr>
        <w:adjustRightInd w:val="0"/>
        <w:ind w:left="426" w:hanging="357"/>
        <w:jc w:val="both"/>
        <w:rPr>
          <w:rFonts w:ascii="Tahoma" w:hAnsi="Tahoma" w:cs="Tahoma"/>
          <w:color w:val="000000"/>
          <w:lang w:val="hr-HR"/>
        </w:rPr>
      </w:pPr>
    </w:p>
    <w:p w14:paraId="6037E75D" w14:textId="77777777" w:rsidR="003E578E" w:rsidRPr="00FD112E" w:rsidRDefault="003E578E" w:rsidP="00B45688">
      <w:pPr>
        <w:ind w:left="426" w:hanging="426"/>
        <w:jc w:val="both"/>
        <w:rPr>
          <w:rFonts w:ascii="Tahoma" w:hAnsi="Tahoma" w:cs="Tahoma"/>
          <w:lang w:val="hr-HR"/>
        </w:rPr>
      </w:pPr>
      <w:r w:rsidRPr="00FD112E">
        <w:rPr>
          <w:rFonts w:ascii="Tahoma" w:hAnsi="Tahoma" w:cs="Tahoma"/>
          <w:b/>
          <w:lang w:val="hr-HR"/>
        </w:rPr>
        <w:t>Promjena cijena:</w:t>
      </w:r>
      <w:r w:rsidRPr="00FD112E">
        <w:rPr>
          <w:rFonts w:ascii="Tahoma" w:hAnsi="Tahoma" w:cs="Tahoma"/>
          <w:lang w:val="hr-HR"/>
        </w:rPr>
        <w:t xml:space="preserve"> </w:t>
      </w:r>
    </w:p>
    <w:p w14:paraId="5BB3B200" w14:textId="77777777" w:rsidR="003E578E" w:rsidRPr="00FD112E" w:rsidRDefault="003E578E" w:rsidP="003E578E">
      <w:pPr>
        <w:adjustRightInd w:val="0"/>
        <w:ind w:left="426" w:hanging="357"/>
        <w:jc w:val="both"/>
        <w:rPr>
          <w:rFonts w:ascii="Tahoma" w:hAnsi="Tahoma" w:cs="Tahoma"/>
          <w:color w:val="000000"/>
          <w:lang w:val="hr-HR"/>
        </w:rPr>
      </w:pPr>
    </w:p>
    <w:p w14:paraId="17C09453" w14:textId="19D04044" w:rsidR="003E578E" w:rsidRPr="00FD112E" w:rsidRDefault="003E578E" w:rsidP="003E578E">
      <w:pPr>
        <w:jc w:val="both"/>
        <w:rPr>
          <w:rFonts w:ascii="Tahoma" w:hAnsi="Tahoma" w:cs="Tahoma"/>
          <w:lang w:val="fr-FR"/>
        </w:rPr>
      </w:pPr>
      <w:r w:rsidRPr="00FD112E">
        <w:rPr>
          <w:rFonts w:ascii="Tahoma" w:hAnsi="Tahoma" w:cs="Tahoma"/>
          <w:lang w:val="hr-HR"/>
        </w:rPr>
        <w:t xml:space="preserve">Cijene naftnih derivata mijenjaju se svakih sedam dana. </w:t>
      </w:r>
      <w:r w:rsidRPr="00FD112E">
        <w:rPr>
          <w:rFonts w:ascii="Tahoma" w:hAnsi="Tahoma" w:cs="Tahoma"/>
          <w:lang w:val="fr-FR"/>
        </w:rPr>
        <w:t xml:space="preserve">Dan primjene novih cijena naftnih derivata je utorak u 0,01 sati. </w:t>
      </w:r>
    </w:p>
    <w:p w14:paraId="2414C731" w14:textId="5BE247D4" w:rsidR="00DF5FDB" w:rsidRPr="00FD112E" w:rsidRDefault="00DF5FDB" w:rsidP="00DF5FDB">
      <w:pPr>
        <w:jc w:val="both"/>
        <w:rPr>
          <w:rFonts w:ascii="Tahoma" w:hAnsi="Tahoma" w:cs="Tahoma"/>
          <w:lang w:val="fr-FR"/>
        </w:rPr>
      </w:pPr>
      <w:r w:rsidRPr="00FD112E">
        <w:rPr>
          <w:rFonts w:ascii="Tahoma" w:hAnsi="Tahoma" w:cs="Tahoma"/>
          <w:lang w:val="fr-FR"/>
        </w:rPr>
        <w:t xml:space="preserve">Ukoliko ponuda ponuditelja bude odabrana, za daljnje izračunavanje cijene se koristi prosjek umnoška  srednjih vrijednosti kotacija objavljenih u »PLATT's EUROPEAN MARKETSCAN« na paritetu CIF Med (Genova/Lavera), Gasoil 0.1% (za EURO LUEL), i srednjeg tečaja HNB USD/EUR, objavljenih u tjednu koji prethodi tjednu isporuke. U obračun se uzima tečaj samo za one dane za koje postoje kotacije. </w:t>
      </w:r>
    </w:p>
    <w:p w14:paraId="723DCBA0" w14:textId="77777777" w:rsidR="003E578E" w:rsidRPr="00FD112E" w:rsidRDefault="003E578E" w:rsidP="003E578E">
      <w:pPr>
        <w:adjustRightInd w:val="0"/>
        <w:ind w:left="426" w:hanging="357"/>
        <w:jc w:val="both"/>
        <w:rPr>
          <w:rFonts w:ascii="Tahoma" w:hAnsi="Tahoma" w:cs="Tahoma"/>
          <w:color w:val="000000"/>
          <w:lang w:val="fr-FR"/>
        </w:rPr>
      </w:pPr>
    </w:p>
    <w:p w14:paraId="47B9B368" w14:textId="7C5C63C8" w:rsidR="003E578E" w:rsidRPr="00FD112E" w:rsidRDefault="003E578E" w:rsidP="003E578E">
      <w:pPr>
        <w:jc w:val="both"/>
        <w:rPr>
          <w:rFonts w:ascii="Tahoma" w:hAnsi="Tahoma" w:cs="Tahoma"/>
          <w:lang w:val="fr-FR"/>
        </w:rPr>
      </w:pPr>
      <w:r w:rsidRPr="00FD112E">
        <w:rPr>
          <w:rFonts w:ascii="Tahoma" w:hAnsi="Tahoma" w:cs="Tahoma"/>
          <w:b/>
          <w:lang w:val="fr-FR"/>
        </w:rPr>
        <w:t>Premija navedena u troškovniku fiksna je i nepromjenjiva za vrijeme trajanja ugovora.</w:t>
      </w:r>
      <w:r w:rsidRPr="00FD112E">
        <w:rPr>
          <w:rFonts w:ascii="Tahoma" w:hAnsi="Tahoma" w:cs="Tahoma"/>
          <w:lang w:val="fr-FR"/>
        </w:rPr>
        <w:t xml:space="preserve"> Ponuditelj je dužan ovlaštenoj osobi Naručitelja za praćenje ugovora dostaviti putem elektroničke pošte, obračun novih cijena u pisanom obliku na dan promjene cijena naftnih derivata zaključno do 15</w:t>
      </w:r>
      <w:r w:rsidR="00B45688" w:rsidRPr="00FD112E">
        <w:rPr>
          <w:rFonts w:ascii="Tahoma" w:hAnsi="Tahoma" w:cs="Tahoma"/>
          <w:lang w:val="fr-FR"/>
        </w:rPr>
        <w:t>:</w:t>
      </w:r>
      <w:r w:rsidRPr="00FD112E">
        <w:rPr>
          <w:rFonts w:ascii="Tahoma" w:hAnsi="Tahoma" w:cs="Tahoma"/>
          <w:lang w:val="fr-FR"/>
        </w:rPr>
        <w:t xml:space="preserve">00 sati. </w:t>
      </w:r>
    </w:p>
    <w:p w14:paraId="1162F221" w14:textId="77777777" w:rsidR="003E578E" w:rsidRPr="00FD112E" w:rsidRDefault="003E578E" w:rsidP="003E578E">
      <w:pPr>
        <w:jc w:val="both"/>
        <w:rPr>
          <w:rFonts w:ascii="Tahoma" w:hAnsi="Tahoma" w:cs="Tahoma"/>
          <w:lang w:val="fr-FR"/>
        </w:rPr>
      </w:pPr>
      <w:bookmarkStart w:id="6" w:name="_Hlk153351991"/>
      <w:r w:rsidRPr="00FD112E">
        <w:rPr>
          <w:rFonts w:ascii="Tahoma" w:hAnsi="Tahoma" w:cs="Tahoma"/>
          <w:lang w:val="fr-FR"/>
        </w:rPr>
        <w:t>U slučaju pojavljivanja razlike između planirane okvirne potrošnje sa stvarno potrošenim količinama, odabrani ponuditelj (opskrbljivač) neće obračunavati nikakve naknade za odstupanje niti dodatne troškove.</w:t>
      </w:r>
    </w:p>
    <w:bookmarkEnd w:id="6"/>
    <w:p w14:paraId="1BEF922A" w14:textId="77777777" w:rsidR="003E578E" w:rsidRPr="00FD112E" w:rsidRDefault="003E578E" w:rsidP="003E578E">
      <w:pPr>
        <w:jc w:val="both"/>
        <w:rPr>
          <w:rFonts w:ascii="Tahoma" w:hAnsi="Tahoma" w:cs="Tahoma"/>
          <w:lang w:val="fr-FR"/>
        </w:rPr>
      </w:pPr>
      <w:r w:rsidRPr="00FD112E">
        <w:rPr>
          <w:rFonts w:ascii="Tahoma" w:hAnsi="Tahoma" w:cs="Tahoma"/>
          <w:lang w:val="fr-FR"/>
        </w:rPr>
        <w:lastRenderedPageBreak/>
        <w:t>U slučaju promjene propisa koji reguliraju iznos trošarina, na način da dođe do promjene iznosa trošarine, odabrani ponuditelj dužan je naplaćivati iznos koji je sukladan iznosu koji je na snazi u vrijeme izdavanja računa za isporučenu robu.</w:t>
      </w:r>
    </w:p>
    <w:p w14:paraId="70B48BAC" w14:textId="2D6D7D64" w:rsidR="004B0733" w:rsidRPr="00FD112E" w:rsidRDefault="003E578E" w:rsidP="007F2BF0">
      <w:pPr>
        <w:jc w:val="both"/>
        <w:rPr>
          <w:rFonts w:ascii="Tahoma" w:eastAsia="Calibri" w:hAnsi="Tahoma" w:cs="Tahoma"/>
          <w:bCs/>
          <w:iCs/>
          <w:lang w:val="fr-FR"/>
        </w:rPr>
      </w:pPr>
      <w:r w:rsidRPr="00FD112E">
        <w:rPr>
          <w:rFonts w:ascii="Tahoma" w:eastAsia="Calibri" w:hAnsi="Tahoma" w:cs="Tahoma"/>
          <w:bCs/>
          <w:iCs/>
          <w:lang w:val="fr-FR"/>
        </w:rPr>
        <w:t>Cijena se može mijenjati i ukoliko sukladno Zakon</w:t>
      </w:r>
      <w:r w:rsidR="002147CC" w:rsidRPr="00FD112E">
        <w:rPr>
          <w:rFonts w:ascii="Tahoma" w:eastAsia="Calibri" w:hAnsi="Tahoma" w:cs="Tahoma"/>
          <w:bCs/>
          <w:iCs/>
          <w:lang w:val="fr-FR"/>
        </w:rPr>
        <w:t>u</w:t>
      </w:r>
      <w:r w:rsidRPr="00FD112E">
        <w:rPr>
          <w:rFonts w:ascii="Tahoma" w:eastAsia="Calibri" w:hAnsi="Tahoma" w:cs="Tahoma"/>
          <w:bCs/>
          <w:iCs/>
          <w:lang w:val="fr-FR"/>
        </w:rPr>
        <w:t xml:space="preserve">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031425F4" w14:textId="72F5FEAB" w:rsidR="00EF52BF" w:rsidRPr="00FD112E" w:rsidRDefault="00084F18" w:rsidP="00EF52BF">
      <w:pPr>
        <w:ind w:right="-7"/>
        <w:jc w:val="both"/>
        <w:rPr>
          <w:rFonts w:ascii="Tahoma" w:eastAsia="Calibri" w:hAnsi="Tahoma" w:cs="Tahoma"/>
          <w:b/>
          <w:bCs/>
          <w:lang w:val="hr-HR" w:eastAsia="ar-SA"/>
        </w:rPr>
      </w:pPr>
      <w:r w:rsidRPr="00FD112E">
        <w:rPr>
          <w:rFonts w:ascii="Tahoma" w:eastAsia="Calibri" w:hAnsi="Tahoma" w:cs="Tahoma"/>
          <w:b/>
          <w:bCs/>
          <w:lang w:val="hr-HR"/>
        </w:rPr>
        <w:t>5</w:t>
      </w:r>
      <w:r w:rsidR="00E95577" w:rsidRPr="00FD112E">
        <w:rPr>
          <w:rFonts w:ascii="Tahoma" w:eastAsia="Calibri" w:hAnsi="Tahoma" w:cs="Tahoma"/>
          <w:b/>
          <w:bCs/>
          <w:lang w:val="hr-HR"/>
        </w:rPr>
        <w:t>.3.</w:t>
      </w:r>
      <w:r w:rsidR="00EF52BF" w:rsidRPr="00FD112E">
        <w:rPr>
          <w:rFonts w:ascii="Tahoma" w:eastAsia="Calibri" w:hAnsi="Tahoma" w:cs="Tahoma"/>
          <w:b/>
          <w:bCs/>
          <w:lang w:val="hr-HR"/>
        </w:rPr>
        <w:t xml:space="preserve"> Valuta ponude</w:t>
      </w:r>
    </w:p>
    <w:p w14:paraId="59EA40BB" w14:textId="5C7546F9" w:rsidR="00EF52BF" w:rsidRPr="00FD112E" w:rsidRDefault="00EF52BF" w:rsidP="00EF52BF">
      <w:pPr>
        <w:ind w:right="-7"/>
        <w:jc w:val="both"/>
        <w:rPr>
          <w:rFonts w:ascii="Tahoma" w:eastAsia="Calibri" w:hAnsi="Tahoma" w:cs="Tahoma"/>
          <w:b/>
          <w:bCs/>
          <w:lang w:val="hr-HR" w:eastAsia="ar-SA"/>
        </w:rPr>
      </w:pPr>
      <w:r w:rsidRPr="00FD112E">
        <w:rPr>
          <w:rFonts w:ascii="Tahoma" w:eastAsia="Calibri" w:hAnsi="Tahoma" w:cs="Tahoma"/>
          <w:lang w:val="hr-HR"/>
        </w:rPr>
        <w:t xml:space="preserve">Valuta ponude je </w:t>
      </w:r>
      <w:r w:rsidR="00B45688" w:rsidRPr="00FD112E">
        <w:rPr>
          <w:rFonts w:ascii="Tahoma" w:eastAsia="Calibri" w:hAnsi="Tahoma" w:cs="Tahoma"/>
          <w:lang w:val="hr-HR"/>
        </w:rPr>
        <w:t>EURO.</w:t>
      </w:r>
    </w:p>
    <w:p w14:paraId="0AC2332F" w14:textId="14583DAA" w:rsidR="00EF52BF" w:rsidRPr="00FD112E" w:rsidRDefault="00084F18" w:rsidP="00EF52BF">
      <w:pPr>
        <w:ind w:right="-7"/>
        <w:jc w:val="both"/>
        <w:rPr>
          <w:rFonts w:ascii="Tahoma" w:eastAsia="Calibri" w:hAnsi="Tahoma" w:cs="Tahoma"/>
          <w:b/>
          <w:bCs/>
          <w:lang w:val="hr-HR" w:eastAsia="ar-SA"/>
        </w:rPr>
      </w:pPr>
      <w:r w:rsidRPr="00FD112E">
        <w:rPr>
          <w:rFonts w:ascii="Tahoma" w:eastAsia="Calibri" w:hAnsi="Tahoma" w:cs="Tahoma"/>
          <w:b/>
          <w:bCs/>
          <w:lang w:val="hr-HR"/>
        </w:rPr>
        <w:t>5</w:t>
      </w:r>
      <w:r w:rsidR="00E95577" w:rsidRPr="00FD112E">
        <w:rPr>
          <w:rFonts w:ascii="Tahoma" w:eastAsia="Calibri" w:hAnsi="Tahoma" w:cs="Tahoma"/>
          <w:b/>
          <w:bCs/>
          <w:lang w:val="hr-HR"/>
        </w:rPr>
        <w:t>.4.</w:t>
      </w:r>
      <w:r w:rsidR="00EF52BF" w:rsidRPr="00FD112E">
        <w:rPr>
          <w:rFonts w:ascii="Tahoma" w:eastAsia="Calibri" w:hAnsi="Tahoma" w:cs="Tahoma"/>
          <w:b/>
          <w:bCs/>
          <w:lang w:val="hr-HR"/>
        </w:rPr>
        <w:t xml:space="preserve"> Kriterij za odabir ponude </w:t>
      </w:r>
    </w:p>
    <w:p w14:paraId="3DFF450A" w14:textId="77777777" w:rsidR="00E95577" w:rsidRPr="00FD112E" w:rsidRDefault="00E95577" w:rsidP="00E95577">
      <w:pPr>
        <w:jc w:val="both"/>
        <w:rPr>
          <w:rFonts w:ascii="Tahoma" w:hAnsi="Tahoma" w:cs="Tahoma"/>
          <w:lang w:val="hr-HR"/>
        </w:rPr>
      </w:pPr>
      <w:r w:rsidRPr="00FD112E">
        <w:rPr>
          <w:rFonts w:ascii="Tahoma" w:hAnsi="Tahoma" w:cs="Tahoma"/>
          <w:lang w:val="hr-HR"/>
        </w:rPr>
        <w:t>Najniža cijena.</w:t>
      </w:r>
    </w:p>
    <w:p w14:paraId="050866CE" w14:textId="77777777" w:rsidR="00E95577" w:rsidRPr="00FD112E" w:rsidRDefault="00E95577" w:rsidP="00E95577">
      <w:pPr>
        <w:jc w:val="both"/>
        <w:rPr>
          <w:rFonts w:ascii="Tahoma" w:hAnsi="Tahoma" w:cs="Tahoma"/>
          <w:lang w:val="hr-HR"/>
        </w:rPr>
      </w:pPr>
      <w:r w:rsidRPr="00FD112E">
        <w:rPr>
          <w:rFonts w:ascii="Tahoma" w:hAnsi="Tahoma" w:cs="Tahoma"/>
          <w:lang w:val="hr-HR"/>
        </w:rPr>
        <w:t>Ako su dvije ili više valjanih ponuda jednako rangirane prema kriteriju za odabir ponude, javni naručitelj će odabrati ponudu koja je zaprimljena ranije.</w:t>
      </w:r>
    </w:p>
    <w:p w14:paraId="373316D2" w14:textId="32393D19" w:rsidR="00E95577" w:rsidRPr="00FD112E" w:rsidRDefault="00E95577" w:rsidP="00E95577">
      <w:pPr>
        <w:jc w:val="both"/>
        <w:rPr>
          <w:rFonts w:ascii="Tahoma" w:hAnsi="Tahoma" w:cs="Tahoma"/>
          <w:lang w:val="hr-HR"/>
        </w:rPr>
      </w:pPr>
      <w:r w:rsidRPr="00FD112E">
        <w:rPr>
          <w:rFonts w:ascii="Tahoma" w:hAnsi="Tahoma" w:cs="Tahoma"/>
          <w:lang w:val="hr-HR"/>
        </w:rPr>
        <w:t>Temeljem članka 294. stavka 2. ZJN 2016, Naručitelj uspoređuje cijene ponuda s porezom na dodanu vrijednost.</w:t>
      </w:r>
    </w:p>
    <w:p w14:paraId="35962B9A" w14:textId="46B90D86" w:rsidR="00E95577" w:rsidRPr="00FD112E" w:rsidRDefault="00084F18" w:rsidP="00E95577">
      <w:pPr>
        <w:jc w:val="both"/>
        <w:rPr>
          <w:rFonts w:ascii="Tahoma" w:hAnsi="Tahoma" w:cs="Tahoma"/>
          <w:b/>
          <w:bCs/>
          <w:lang w:val="hr-HR"/>
        </w:rPr>
      </w:pPr>
      <w:r w:rsidRPr="00FD112E">
        <w:rPr>
          <w:rFonts w:ascii="Tahoma" w:hAnsi="Tahoma" w:cs="Tahoma"/>
          <w:b/>
          <w:bCs/>
          <w:lang w:val="hr-HR"/>
        </w:rPr>
        <w:t>5</w:t>
      </w:r>
      <w:r w:rsidR="00E95577" w:rsidRPr="00FD112E">
        <w:rPr>
          <w:rFonts w:ascii="Tahoma" w:hAnsi="Tahoma" w:cs="Tahoma"/>
          <w:b/>
          <w:bCs/>
          <w:lang w:val="hr-HR"/>
        </w:rPr>
        <w:t>.5. Jezik i pismo na kojem se izrađuje ponuda ili njezin dio</w:t>
      </w:r>
    </w:p>
    <w:p w14:paraId="5D139267" w14:textId="77777777" w:rsidR="00E95577" w:rsidRPr="00FD112E" w:rsidRDefault="00E95577" w:rsidP="00E95577">
      <w:pPr>
        <w:jc w:val="both"/>
        <w:rPr>
          <w:rFonts w:ascii="Tahoma" w:hAnsi="Tahoma" w:cs="Tahoma"/>
          <w:lang w:val="hr-HR"/>
        </w:rPr>
      </w:pPr>
      <w:r w:rsidRPr="00FD112E">
        <w:rPr>
          <w:rFonts w:ascii="Tahoma" w:hAnsi="Tahoma" w:cs="Tahoma"/>
          <w:lang w:val="hr-HR"/>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FD112E">
        <w:rPr>
          <w:rFonts w:ascii="Tahoma" w:hAnsi="Tahoma" w:cs="Tahoma"/>
          <w:lang w:val="hr-HR"/>
        </w:rPr>
        <w:t>prilagođenice</w:t>
      </w:r>
      <w:proofErr w:type="spellEnd"/>
      <w:r w:rsidRPr="00FD112E">
        <w:rPr>
          <w:rFonts w:ascii="Tahoma" w:hAnsi="Tahoma" w:cs="Tahoma"/>
          <w:lang w:val="hr-HR"/>
        </w:rPr>
        <w:t>.</w:t>
      </w:r>
    </w:p>
    <w:p w14:paraId="52E462FE" w14:textId="34ED2CDB" w:rsidR="00E95577" w:rsidRPr="00FD112E" w:rsidRDefault="00084F18" w:rsidP="00E95577">
      <w:pPr>
        <w:jc w:val="both"/>
        <w:rPr>
          <w:rFonts w:ascii="Tahoma" w:hAnsi="Tahoma" w:cs="Tahoma"/>
          <w:b/>
          <w:bCs/>
          <w:lang w:val="hr-HR"/>
        </w:rPr>
      </w:pPr>
      <w:r w:rsidRPr="00FD112E">
        <w:rPr>
          <w:rFonts w:ascii="Tahoma" w:hAnsi="Tahoma" w:cs="Tahoma"/>
          <w:b/>
          <w:bCs/>
          <w:lang w:val="hr-HR"/>
        </w:rPr>
        <w:t>5</w:t>
      </w:r>
      <w:r w:rsidR="00E95577" w:rsidRPr="00FD112E">
        <w:rPr>
          <w:rFonts w:ascii="Tahoma" w:hAnsi="Tahoma" w:cs="Tahoma"/>
          <w:b/>
          <w:bCs/>
          <w:lang w:val="hr-HR"/>
        </w:rPr>
        <w:t>.6. Rok valjanosti ponuda</w:t>
      </w:r>
    </w:p>
    <w:p w14:paraId="1EB6817E" w14:textId="77777777" w:rsidR="00E95577" w:rsidRPr="00FD112E" w:rsidRDefault="00E95577" w:rsidP="00E95577">
      <w:pPr>
        <w:jc w:val="both"/>
        <w:rPr>
          <w:rFonts w:ascii="Tahoma" w:hAnsi="Tahoma" w:cs="Tahoma"/>
          <w:lang w:val="hr-HR"/>
        </w:rPr>
      </w:pPr>
      <w:r w:rsidRPr="00FD112E">
        <w:rPr>
          <w:rFonts w:ascii="Tahoma" w:hAnsi="Tahoma" w:cs="Tahoma"/>
          <w:lang w:val="hr-HR"/>
        </w:rPr>
        <w:t xml:space="preserve">Rok valjanosti ponude je 30 dana od isteka roka za dostavu ponuda. </w:t>
      </w:r>
    </w:p>
    <w:p w14:paraId="5A9282BB" w14:textId="77777777" w:rsidR="00E95577" w:rsidRPr="00FD112E" w:rsidRDefault="00E95577" w:rsidP="00E95577">
      <w:pPr>
        <w:jc w:val="both"/>
        <w:rPr>
          <w:rFonts w:ascii="Tahoma" w:hAnsi="Tahoma" w:cs="Tahoma"/>
          <w:lang w:val="hr-HR"/>
        </w:rPr>
      </w:pPr>
      <w:r w:rsidRPr="00FD112E">
        <w:rPr>
          <w:rFonts w:ascii="Tahoma" w:hAnsi="Tahoma" w:cs="Tahoma"/>
          <w:lang w:val="hr-HR"/>
        </w:rPr>
        <w:t>Ponuda obvezuje ponuditelja do isteka roka valjanosti ponude, a na zahtjev Naručitelja, ponuditelj može produžiti rok valjanosti svoje ponude.</w:t>
      </w:r>
    </w:p>
    <w:p w14:paraId="3CA03C0C" w14:textId="77777777" w:rsidR="00084F18" w:rsidRPr="00FD112E" w:rsidRDefault="00084F18" w:rsidP="00084F18">
      <w:pPr>
        <w:jc w:val="both"/>
        <w:rPr>
          <w:rFonts w:ascii="Tahoma" w:hAnsi="Tahoma" w:cs="Tahoma"/>
          <w:b/>
          <w:bCs/>
          <w:lang w:val="hr-HR"/>
        </w:rPr>
      </w:pPr>
      <w:r w:rsidRPr="00FD112E">
        <w:rPr>
          <w:rFonts w:ascii="Tahoma" w:hAnsi="Tahoma" w:cs="Tahoma"/>
          <w:b/>
          <w:bCs/>
          <w:lang w:val="hr-HR"/>
        </w:rPr>
        <w:t>5.7. Način dostave te datum, vrijeme i mjesto dostave i otvaranja ponuda</w:t>
      </w:r>
    </w:p>
    <w:p w14:paraId="459346CB" w14:textId="40086D10" w:rsidR="00084F18" w:rsidRPr="00FD112E" w:rsidRDefault="00084F18" w:rsidP="00084F18">
      <w:pPr>
        <w:jc w:val="both"/>
        <w:rPr>
          <w:rFonts w:ascii="Tahoma" w:hAnsi="Tahoma" w:cs="Tahoma"/>
          <w:b/>
          <w:bCs/>
          <w:lang w:val="hr-HR"/>
        </w:rPr>
      </w:pPr>
      <w:r w:rsidRPr="00FD112E">
        <w:rPr>
          <w:rFonts w:ascii="Tahoma" w:hAnsi="Tahoma" w:cs="Tahoma"/>
          <w:lang w:val="hr-HR"/>
        </w:rPr>
        <w:t>Ponuda se dostavlja putem elektroničke pošte na adresu: javna.nabava@gkzd.hr., zaključno sa</w:t>
      </w:r>
      <w:r w:rsidR="00916DCE" w:rsidRPr="00FD112E">
        <w:rPr>
          <w:rFonts w:ascii="Tahoma" w:hAnsi="Tahoma" w:cs="Tahoma"/>
          <w:lang w:val="hr-HR"/>
        </w:rPr>
        <w:t xml:space="preserve"> </w:t>
      </w:r>
      <w:r w:rsidR="00916DCE" w:rsidRPr="00FD112E">
        <w:rPr>
          <w:rFonts w:ascii="Tahoma" w:hAnsi="Tahoma" w:cs="Tahoma"/>
          <w:b/>
          <w:bCs/>
          <w:highlight w:val="yellow"/>
          <w:lang w:val="hr-HR"/>
        </w:rPr>
        <w:t>14</w:t>
      </w:r>
      <w:r w:rsidRPr="00FD112E">
        <w:rPr>
          <w:rFonts w:ascii="Tahoma" w:hAnsi="Tahoma" w:cs="Tahoma"/>
          <w:b/>
          <w:bCs/>
          <w:highlight w:val="yellow"/>
          <w:lang w:val="hr-HR"/>
        </w:rPr>
        <w:t>.01.2026. do 10:00 sati.</w:t>
      </w:r>
    </w:p>
    <w:p w14:paraId="3E0FC57E" w14:textId="77777777" w:rsidR="00084F18" w:rsidRPr="00FD112E" w:rsidRDefault="00084F18" w:rsidP="00084F18">
      <w:pPr>
        <w:jc w:val="both"/>
        <w:rPr>
          <w:rFonts w:ascii="Tahoma" w:hAnsi="Tahoma" w:cs="Tahoma"/>
          <w:lang w:val="hr-HR"/>
        </w:rPr>
      </w:pPr>
      <w:r w:rsidRPr="00FD112E">
        <w:rPr>
          <w:rFonts w:ascii="Tahoma" w:hAnsi="Tahoma" w:cs="Tahoma"/>
          <w:lang w:val="hr-HR"/>
        </w:rPr>
        <w:t>Ponuditelj može do isteka roka za dostavu ponuda dostaviti izmjenu i/ili dopunu ponude.</w:t>
      </w:r>
    </w:p>
    <w:p w14:paraId="06652785" w14:textId="660BDEE0" w:rsidR="00084F18" w:rsidRPr="00FD112E" w:rsidRDefault="00084F18" w:rsidP="00084F18">
      <w:pPr>
        <w:jc w:val="both"/>
        <w:rPr>
          <w:rFonts w:ascii="Tahoma" w:hAnsi="Tahoma" w:cs="Tahoma"/>
          <w:lang w:val="hr-HR"/>
        </w:rPr>
      </w:pPr>
      <w:r w:rsidRPr="00FD112E">
        <w:rPr>
          <w:rFonts w:ascii="Tahoma" w:hAnsi="Tahoma" w:cs="Tahoma"/>
          <w:lang w:val="hr-HR"/>
        </w:rPr>
        <w:t>Izmjena i/ili dopuna ponude dostavlja se na isti način kao i osnovna ponuda s obveznom naznakom da se radi o izmjeni i/ili dopuni ponude.</w:t>
      </w:r>
    </w:p>
    <w:p w14:paraId="1733D5AA" w14:textId="1EC95442" w:rsidR="00084F18" w:rsidRPr="00FD112E" w:rsidRDefault="00084F18" w:rsidP="00084F18">
      <w:pPr>
        <w:jc w:val="both"/>
        <w:rPr>
          <w:rFonts w:ascii="Tahoma" w:hAnsi="Tahoma" w:cs="Tahoma"/>
          <w:lang w:val="hr-HR"/>
        </w:rPr>
      </w:pPr>
      <w:r w:rsidRPr="00FD112E">
        <w:rPr>
          <w:rFonts w:ascii="Tahoma" w:hAnsi="Tahoma" w:cs="Tahoma"/>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AD4771E" w14:textId="49DF2B46" w:rsidR="00084F18" w:rsidRPr="00FD112E" w:rsidRDefault="00084F18" w:rsidP="00084F18">
      <w:pPr>
        <w:jc w:val="both"/>
        <w:rPr>
          <w:rFonts w:ascii="Tahoma" w:hAnsi="Tahoma" w:cs="Tahoma"/>
          <w:lang w:val="hr-HR"/>
        </w:rPr>
      </w:pPr>
      <w:r w:rsidRPr="00FD112E">
        <w:rPr>
          <w:rFonts w:ascii="Tahoma" w:hAnsi="Tahoma" w:cs="Tahoma"/>
          <w:lang w:val="hr-HR"/>
        </w:rPr>
        <w:t>Ponuda dostavljena nakon isteka roka za dostavu ponuda ne upisuje se u Upisnik o zaprimanju ponuda, nego se evidentira kao zakašnjela ponuda te se bez odgode, neotvorena vraća pošiljatelju.</w:t>
      </w:r>
    </w:p>
    <w:p w14:paraId="3D8C6871" w14:textId="13EA6FDA" w:rsidR="00084F18" w:rsidRPr="00FD112E" w:rsidRDefault="00084F18" w:rsidP="00084F18">
      <w:pPr>
        <w:jc w:val="both"/>
        <w:rPr>
          <w:rFonts w:ascii="Tahoma" w:hAnsi="Tahoma" w:cs="Tahoma"/>
          <w:lang w:val="hr-HR"/>
        </w:rPr>
      </w:pPr>
      <w:r w:rsidRPr="00FD112E">
        <w:rPr>
          <w:rFonts w:ascii="Tahoma" w:hAnsi="Tahoma" w:cs="Tahoma"/>
          <w:lang w:val="hr-HR"/>
        </w:rPr>
        <w:t>Neće se provoditi javno otvaranje ponuda.</w:t>
      </w:r>
    </w:p>
    <w:p w14:paraId="61EB742E" w14:textId="77777777" w:rsidR="00EF52BF" w:rsidRPr="00FD112E" w:rsidRDefault="00EF52BF" w:rsidP="00E95577">
      <w:pPr>
        <w:ind w:right="-283"/>
        <w:jc w:val="both"/>
        <w:rPr>
          <w:rFonts w:ascii="Tahoma" w:eastAsia="Calibri" w:hAnsi="Tahoma" w:cs="Tahoma"/>
          <w:lang w:val="hr-HR"/>
        </w:rPr>
      </w:pPr>
    </w:p>
    <w:p w14:paraId="20D503F8" w14:textId="43F769C5" w:rsidR="00EF52BF" w:rsidRPr="00FD112E" w:rsidRDefault="00084F18" w:rsidP="00EF52BF">
      <w:pPr>
        <w:ind w:right="-7"/>
        <w:jc w:val="both"/>
        <w:rPr>
          <w:rFonts w:ascii="Tahoma" w:eastAsia="Times New Roman" w:hAnsi="Tahoma" w:cs="Tahoma"/>
          <w:b/>
          <w:lang w:val="hr-HR" w:eastAsia="hr-HR"/>
        </w:rPr>
      </w:pPr>
      <w:r w:rsidRPr="00FD112E">
        <w:rPr>
          <w:rFonts w:ascii="Tahoma" w:eastAsia="Times New Roman" w:hAnsi="Tahoma" w:cs="Tahoma"/>
          <w:b/>
          <w:lang w:val="hr-HR" w:eastAsia="hr-HR"/>
        </w:rPr>
        <w:t>6</w:t>
      </w:r>
      <w:r w:rsidR="00E95577" w:rsidRPr="00FD112E">
        <w:rPr>
          <w:rFonts w:ascii="Tahoma" w:eastAsia="Times New Roman" w:hAnsi="Tahoma" w:cs="Tahoma"/>
          <w:b/>
          <w:lang w:val="hr-HR" w:eastAsia="hr-HR"/>
        </w:rPr>
        <w:t>.</w:t>
      </w:r>
      <w:r w:rsidR="00EF52BF" w:rsidRPr="00FD112E">
        <w:rPr>
          <w:rFonts w:ascii="Tahoma" w:eastAsia="Times New Roman" w:hAnsi="Tahoma" w:cs="Tahoma"/>
          <w:b/>
          <w:lang w:val="hr-HR" w:eastAsia="hr-HR"/>
        </w:rPr>
        <w:t xml:space="preserve"> OSTALE ODREDBE</w:t>
      </w:r>
    </w:p>
    <w:p w14:paraId="06B95A74" w14:textId="1FF4205F" w:rsidR="00E95577" w:rsidRPr="00FD112E" w:rsidRDefault="00084F18" w:rsidP="00E95577">
      <w:pPr>
        <w:jc w:val="both"/>
        <w:rPr>
          <w:rFonts w:ascii="Tahoma" w:hAnsi="Tahoma" w:cs="Tahoma"/>
          <w:b/>
          <w:bCs/>
          <w:lang w:val="hr-HR" w:eastAsia="hr-HR"/>
        </w:rPr>
      </w:pPr>
      <w:r w:rsidRPr="00FD112E">
        <w:rPr>
          <w:rFonts w:ascii="Tahoma" w:hAnsi="Tahoma" w:cs="Tahoma"/>
          <w:b/>
          <w:bCs/>
          <w:lang w:val="hr-HR"/>
        </w:rPr>
        <w:t>6</w:t>
      </w:r>
      <w:r w:rsidR="00E95577" w:rsidRPr="00FD112E">
        <w:rPr>
          <w:rFonts w:ascii="Tahoma" w:hAnsi="Tahoma" w:cs="Tahoma"/>
          <w:b/>
          <w:bCs/>
          <w:lang w:val="hr-HR"/>
        </w:rPr>
        <w:t xml:space="preserve">.1. </w:t>
      </w:r>
      <w:r w:rsidR="00E95577" w:rsidRPr="00FD112E">
        <w:rPr>
          <w:rFonts w:ascii="Tahoma" w:hAnsi="Tahoma" w:cs="Tahoma"/>
          <w:b/>
          <w:bCs/>
          <w:lang w:val="hr-HR" w:eastAsia="hr-HR"/>
        </w:rPr>
        <w:t>Odredbe koje se odnose na zajednicu gospodarskih subjekta</w:t>
      </w:r>
    </w:p>
    <w:p w14:paraId="0FCFD7CE" w14:textId="77777777" w:rsidR="00E95577" w:rsidRPr="00FD112E" w:rsidRDefault="00E95577" w:rsidP="00E95577">
      <w:pPr>
        <w:jc w:val="both"/>
        <w:rPr>
          <w:rFonts w:ascii="Tahoma" w:hAnsi="Tahoma" w:cs="Tahoma"/>
          <w:lang w:val="hr-HR"/>
        </w:rPr>
      </w:pPr>
      <w:r w:rsidRPr="00FD112E">
        <w:rPr>
          <w:rFonts w:ascii="Tahoma" w:hAnsi="Tahoma" w:cs="Tahoma"/>
          <w:lang w:val="hr-HR"/>
        </w:rPr>
        <w:t>Više gospodarskih subjekata može se udružiti i dostaviti zajedničku ponudu, neovisno o uređenju njihova međusobnog odnosa.</w:t>
      </w:r>
    </w:p>
    <w:p w14:paraId="3396AE23" w14:textId="77777777" w:rsidR="00E95577" w:rsidRPr="00FD112E" w:rsidRDefault="00E95577" w:rsidP="00E95577">
      <w:pPr>
        <w:jc w:val="both"/>
        <w:rPr>
          <w:rFonts w:ascii="Tahoma" w:hAnsi="Tahoma" w:cs="Tahoma"/>
          <w:lang w:val="hr-HR"/>
        </w:rPr>
      </w:pPr>
      <w:r w:rsidRPr="00FD112E">
        <w:rPr>
          <w:rFonts w:ascii="Tahoma" w:hAnsi="Tahoma" w:cs="Tahoma"/>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FD112E" w:rsidRDefault="00E95577" w:rsidP="00E95577">
      <w:pPr>
        <w:jc w:val="both"/>
        <w:rPr>
          <w:rFonts w:ascii="Tahoma" w:hAnsi="Tahoma" w:cs="Tahoma"/>
          <w:lang w:val="hr-HR"/>
        </w:rPr>
      </w:pPr>
      <w:r w:rsidRPr="00FD112E">
        <w:rPr>
          <w:rFonts w:ascii="Tahoma" w:hAnsi="Tahoma" w:cs="Tahoma"/>
          <w:lang w:val="hr-HR"/>
        </w:rPr>
        <w:t xml:space="preserve">Naručitelj neposredno plaća svakom članu zajednice gospodarskih subjekata za onaj dio ugovora koji je on izvršio, ako zajednica gospodarskih subjekata ne odredi drugačije. </w:t>
      </w:r>
    </w:p>
    <w:p w14:paraId="30CD3D7C" w14:textId="77777777" w:rsidR="00E95577" w:rsidRPr="00FD112E" w:rsidRDefault="00E95577" w:rsidP="00E95577">
      <w:pPr>
        <w:jc w:val="both"/>
        <w:rPr>
          <w:rFonts w:ascii="Tahoma" w:hAnsi="Tahoma" w:cs="Tahoma"/>
          <w:lang w:val="hr-HR"/>
        </w:rPr>
      </w:pPr>
      <w:r w:rsidRPr="00FD112E">
        <w:rPr>
          <w:rFonts w:ascii="Tahoma" w:hAnsi="Tahoma" w:cs="Tahoma"/>
          <w:lang w:val="hr-HR"/>
        </w:rPr>
        <w:t xml:space="preserve">U ponudi zajednice gospodarskih subjekata mora biti navedeno koji će dio ugovora (predmet, </w:t>
      </w:r>
      <w:r w:rsidRPr="00FD112E">
        <w:rPr>
          <w:rFonts w:ascii="Tahoma" w:hAnsi="Tahoma" w:cs="Tahoma"/>
          <w:lang w:val="hr-HR"/>
        </w:rPr>
        <w:lastRenderedPageBreak/>
        <w:t>količina, vrijednost i postotni dio) izvršavati pojedini član zajednice.</w:t>
      </w:r>
    </w:p>
    <w:p w14:paraId="4CBC9065" w14:textId="77777777" w:rsidR="00E95577" w:rsidRPr="00FD112E" w:rsidRDefault="00E95577" w:rsidP="00E95577">
      <w:pPr>
        <w:jc w:val="both"/>
        <w:rPr>
          <w:rFonts w:ascii="Tahoma" w:hAnsi="Tahoma" w:cs="Tahoma"/>
          <w:lang w:val="fr-FR"/>
        </w:rPr>
      </w:pPr>
      <w:r w:rsidRPr="00FD112E">
        <w:rPr>
          <w:rFonts w:ascii="Tahoma" w:hAnsi="Tahoma" w:cs="Tahoma"/>
          <w:lang w:val="fr-FR"/>
        </w:rPr>
        <w:t xml:space="preserve">Odgovornost ponuditelja iz zajednice gospodarskih subjekata je solidarna. </w:t>
      </w:r>
    </w:p>
    <w:p w14:paraId="78FC3E11" w14:textId="77777777" w:rsidR="00E95577" w:rsidRPr="00FD112E" w:rsidRDefault="00E95577" w:rsidP="00E95577">
      <w:pPr>
        <w:jc w:val="both"/>
        <w:rPr>
          <w:rFonts w:ascii="Tahoma" w:hAnsi="Tahoma" w:cs="Tahoma"/>
          <w:i/>
          <w:u w:val="single"/>
          <w:lang w:val="fr-FR"/>
        </w:rPr>
      </w:pPr>
      <w:r w:rsidRPr="00FD112E">
        <w:rPr>
          <w:rFonts w:ascii="Tahoma" w:hAnsi="Tahoma" w:cs="Tahoma"/>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E60809" w14:textId="262A29EE" w:rsidR="00E95577" w:rsidRPr="00FD112E" w:rsidRDefault="00084F18" w:rsidP="00E95577">
      <w:pPr>
        <w:jc w:val="both"/>
        <w:rPr>
          <w:rFonts w:ascii="Tahoma" w:hAnsi="Tahoma" w:cs="Tahoma"/>
          <w:b/>
          <w:bCs/>
          <w:lang w:val="fr-FR"/>
        </w:rPr>
      </w:pPr>
      <w:r w:rsidRPr="00FD112E">
        <w:rPr>
          <w:rFonts w:ascii="Tahoma" w:hAnsi="Tahoma" w:cs="Tahoma"/>
          <w:b/>
          <w:bCs/>
          <w:lang w:val="fr-FR"/>
        </w:rPr>
        <w:t>6</w:t>
      </w:r>
      <w:r w:rsidR="00E95577" w:rsidRPr="00FD112E">
        <w:rPr>
          <w:rFonts w:ascii="Tahoma" w:hAnsi="Tahoma" w:cs="Tahoma"/>
          <w:b/>
          <w:bCs/>
          <w:lang w:val="fr-FR"/>
        </w:rPr>
        <w:t>.2. Odredbe koje se odnose na podugovaratelje</w:t>
      </w:r>
    </w:p>
    <w:p w14:paraId="36CF36D5" w14:textId="77777777" w:rsidR="00E95577" w:rsidRPr="00FD112E" w:rsidRDefault="00E95577" w:rsidP="00E95577">
      <w:pPr>
        <w:jc w:val="both"/>
        <w:rPr>
          <w:rFonts w:ascii="Tahoma" w:hAnsi="Tahoma" w:cs="Tahoma"/>
          <w:lang w:val="fr-FR"/>
        </w:rPr>
      </w:pPr>
      <w:r w:rsidRPr="00FD112E">
        <w:rPr>
          <w:rFonts w:ascii="Tahoma" w:hAnsi="Tahoma" w:cs="Tahoma"/>
          <w:lang w:val="fr-FR"/>
        </w:rPr>
        <w:t>Podugovaratelj je gospodarski subjekt koji za ugovaratelja isporučuje robu, pruža usluge ili izvodi radove koji su neposredno povezani s predmetom nabave.</w:t>
      </w:r>
    </w:p>
    <w:p w14:paraId="46776311" w14:textId="77777777" w:rsidR="00E95577" w:rsidRPr="00FD112E" w:rsidRDefault="00E95577" w:rsidP="00E95577">
      <w:pPr>
        <w:jc w:val="both"/>
        <w:rPr>
          <w:rFonts w:ascii="Tahoma" w:hAnsi="Tahoma" w:cs="Tahoma"/>
          <w:lang w:val="fr-FR"/>
        </w:rPr>
      </w:pPr>
      <w:r w:rsidRPr="00FD112E">
        <w:rPr>
          <w:rFonts w:ascii="Tahoma" w:hAnsi="Tahoma" w:cs="Tahoma"/>
          <w:lang w:val="fr-FR"/>
        </w:rPr>
        <w:t xml:space="preserve">Gospodarski subjekt koji namjerava dati dio ugovora o nabavi u podugovor obvezan je u ponudi: </w:t>
      </w:r>
    </w:p>
    <w:p w14:paraId="6D206D46" w14:textId="77777777" w:rsidR="00E95577" w:rsidRPr="00FD112E" w:rsidRDefault="00E95577" w:rsidP="00E95577">
      <w:pPr>
        <w:jc w:val="both"/>
        <w:rPr>
          <w:rFonts w:ascii="Tahoma" w:hAnsi="Tahoma" w:cs="Tahoma"/>
          <w:lang w:val="fr-FR"/>
        </w:rPr>
      </w:pPr>
      <w:r w:rsidRPr="00FD112E">
        <w:rPr>
          <w:rFonts w:ascii="Tahoma" w:hAnsi="Tahoma" w:cs="Tahoma"/>
          <w:lang w:val="fr-FR"/>
        </w:rPr>
        <w:t xml:space="preserve">- navesti koji dio ugovora namjerava dati u podugovor (predmet ili količina, vrijednost ili postotni udio) </w:t>
      </w:r>
    </w:p>
    <w:p w14:paraId="100CF811" w14:textId="77777777" w:rsidR="00E95577" w:rsidRPr="00FD112E" w:rsidRDefault="00E95577" w:rsidP="00E95577">
      <w:pPr>
        <w:jc w:val="both"/>
        <w:rPr>
          <w:rFonts w:ascii="Tahoma" w:hAnsi="Tahoma" w:cs="Tahoma"/>
          <w:lang w:val="fr-FR"/>
        </w:rPr>
      </w:pPr>
      <w:r w:rsidRPr="00FD112E">
        <w:rPr>
          <w:rFonts w:ascii="Tahoma" w:hAnsi="Tahoma" w:cs="Tahoma"/>
          <w:lang w:val="fr-FR"/>
        </w:rPr>
        <w:t xml:space="preserve">- navesti podatke o podugovarateljima (naziv ili tvrtka, sjedište, OIB ili nacionalni identifikacijski broj, broj računa) </w:t>
      </w:r>
    </w:p>
    <w:p w14:paraId="5C954B5D" w14:textId="77777777" w:rsidR="00E95577" w:rsidRPr="00FD112E" w:rsidRDefault="00E95577" w:rsidP="00E95577">
      <w:pPr>
        <w:jc w:val="both"/>
        <w:rPr>
          <w:rFonts w:ascii="Tahoma" w:hAnsi="Tahoma" w:cs="Tahoma"/>
          <w:u w:val="single"/>
          <w:lang w:val="fr-FR"/>
        </w:rPr>
      </w:pPr>
      <w:r w:rsidRPr="00FD112E">
        <w:rPr>
          <w:rFonts w:ascii="Tahoma" w:hAnsi="Tahoma" w:cs="Tahoma"/>
          <w:u w:val="single"/>
          <w:lang w:val="fr-FR"/>
        </w:rPr>
        <w:t>Javni naručitelj će neposredno plaćati podugovaratelju za dio ugovora koji je isti izvršio.</w:t>
      </w:r>
    </w:p>
    <w:p w14:paraId="6679088C" w14:textId="77777777" w:rsidR="00E95577" w:rsidRPr="00FD112E" w:rsidRDefault="00E95577" w:rsidP="00E95577">
      <w:pPr>
        <w:jc w:val="both"/>
        <w:rPr>
          <w:rFonts w:ascii="Tahoma" w:hAnsi="Tahoma" w:cs="Tahoma"/>
          <w:lang w:val="fr-FR"/>
        </w:rPr>
      </w:pPr>
      <w:r w:rsidRPr="00FD112E">
        <w:rPr>
          <w:rFonts w:ascii="Tahoma" w:hAnsi="Tahoma" w:cs="Tahoma"/>
          <w:lang w:val="fr-FR"/>
        </w:rPr>
        <w:t>Ugovaratelj mora svom računu ili situaciji priložiti račune ili situacije svojih podugovaratelja koje je prethodno potvrdio.</w:t>
      </w:r>
    </w:p>
    <w:p w14:paraId="4C49D3ED" w14:textId="77777777" w:rsidR="00E95577" w:rsidRPr="00FD112E" w:rsidRDefault="00E95577" w:rsidP="00E95577">
      <w:pPr>
        <w:jc w:val="both"/>
        <w:rPr>
          <w:rFonts w:ascii="Tahoma" w:hAnsi="Tahoma" w:cs="Tahoma"/>
          <w:lang w:val="fr-FR"/>
        </w:rPr>
      </w:pPr>
      <w:r w:rsidRPr="00FD112E">
        <w:rPr>
          <w:rFonts w:ascii="Tahoma" w:hAnsi="Tahoma" w:cs="Tahoma"/>
          <w:lang w:val="fr-FR"/>
        </w:rPr>
        <w:t>Sudjelovanje podugovaratelja ne utječe na odgovornost ugovaratelja na izvršenje ugovora o nabavi.</w:t>
      </w:r>
    </w:p>
    <w:p w14:paraId="4754089C" w14:textId="77777777" w:rsidR="00E95577" w:rsidRPr="00FD112E" w:rsidRDefault="00E95577" w:rsidP="00E95577">
      <w:pPr>
        <w:jc w:val="both"/>
        <w:rPr>
          <w:rFonts w:ascii="Tahoma" w:hAnsi="Tahoma" w:cs="Tahoma"/>
          <w:lang w:val="fr-FR"/>
        </w:rPr>
      </w:pPr>
      <w:r w:rsidRPr="00FD112E">
        <w:rPr>
          <w:rFonts w:ascii="Tahoma" w:hAnsi="Tahoma" w:cs="Tahoma"/>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3878A0B0" w14:textId="5748A6AA" w:rsidR="00E95577" w:rsidRPr="00FD112E" w:rsidRDefault="00E95577" w:rsidP="00E95577">
      <w:pPr>
        <w:jc w:val="both"/>
        <w:rPr>
          <w:rFonts w:ascii="Tahoma" w:hAnsi="Tahoma" w:cs="Tahoma"/>
          <w:lang w:val="lv-LV"/>
        </w:rPr>
      </w:pPr>
      <w:r w:rsidRPr="00FD112E">
        <w:rPr>
          <w:rFonts w:ascii="Tahoma" w:hAnsi="Tahoma" w:cs="Tahoma"/>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39D2D31B" w14:textId="393DE735" w:rsidR="00E95577" w:rsidRPr="00FD112E" w:rsidRDefault="00084F18" w:rsidP="00E95577">
      <w:pPr>
        <w:jc w:val="both"/>
        <w:rPr>
          <w:rFonts w:ascii="Tahoma" w:hAnsi="Tahoma" w:cs="Tahoma"/>
          <w:b/>
          <w:lang w:val="lv-LV"/>
        </w:rPr>
      </w:pPr>
      <w:r w:rsidRPr="00FD112E">
        <w:rPr>
          <w:rFonts w:ascii="Tahoma" w:hAnsi="Tahoma" w:cs="Tahoma"/>
          <w:b/>
          <w:lang w:val="lv-LV"/>
        </w:rPr>
        <w:t>6</w:t>
      </w:r>
      <w:r w:rsidR="00E95577" w:rsidRPr="00FD112E">
        <w:rPr>
          <w:rFonts w:ascii="Tahoma" w:hAnsi="Tahoma" w:cs="Tahoma"/>
          <w:b/>
          <w:lang w:val="lv-LV"/>
        </w:rPr>
        <w:t>.</w:t>
      </w:r>
      <w:r w:rsidRPr="00FD112E">
        <w:rPr>
          <w:rFonts w:ascii="Tahoma" w:hAnsi="Tahoma" w:cs="Tahoma"/>
          <w:b/>
          <w:lang w:val="lv-LV"/>
        </w:rPr>
        <w:t>3</w:t>
      </w:r>
      <w:r w:rsidR="00E95577" w:rsidRPr="00FD112E">
        <w:rPr>
          <w:rFonts w:ascii="Tahoma" w:hAnsi="Tahoma" w:cs="Tahoma"/>
          <w:b/>
          <w:lang w:val="lv-LV"/>
        </w:rPr>
        <w:t>. Informacije i dodatna pojašnjenja dokumentacije</w:t>
      </w:r>
    </w:p>
    <w:p w14:paraId="67F9793D" w14:textId="217C20AF" w:rsidR="00E95577" w:rsidRPr="00FD112E" w:rsidRDefault="00E95577" w:rsidP="00E95577">
      <w:pPr>
        <w:jc w:val="both"/>
        <w:rPr>
          <w:rFonts w:ascii="Tahoma" w:hAnsi="Tahoma" w:cs="Tahoma"/>
          <w:lang w:val="lv-LV"/>
        </w:rPr>
      </w:pPr>
      <w:r w:rsidRPr="00FD112E">
        <w:rPr>
          <w:rFonts w:ascii="Tahoma" w:hAnsi="Tahoma" w:cs="Tahoma"/>
          <w:lang w:val="lv-LV"/>
        </w:rPr>
        <w:t xml:space="preserve">Za vrijeme roka za dostavu ponuda ponuditelji mogu zahtijevati objašnjenja i izmjene vezane za dokumentaciju, a Naručitelj će odgovor dostaviti na isti način na koji je dostavio i poziv za dostavu ponude, objavom na </w:t>
      </w:r>
      <w:r w:rsidR="00084F18" w:rsidRPr="00FD112E">
        <w:rPr>
          <w:rFonts w:ascii="Tahoma" w:hAnsi="Tahoma" w:cs="Tahoma"/>
          <w:lang w:val="lv-LV"/>
        </w:rPr>
        <w:t>službenoj</w:t>
      </w:r>
      <w:r w:rsidRPr="00FD112E">
        <w:rPr>
          <w:rFonts w:ascii="Tahoma" w:hAnsi="Tahoma" w:cs="Tahoma"/>
          <w:lang w:val="lv-LV"/>
        </w:rPr>
        <w:t xml:space="preserve"> stranici</w:t>
      </w:r>
      <w:r w:rsidR="00084F18" w:rsidRPr="00FD112E">
        <w:rPr>
          <w:rFonts w:ascii="Tahoma" w:hAnsi="Tahoma" w:cs="Tahoma"/>
          <w:lang w:val="lv-LV"/>
        </w:rPr>
        <w:t xml:space="preserve"> Naručitelja</w:t>
      </w:r>
      <w:r w:rsidRPr="00FD112E">
        <w:rPr>
          <w:rFonts w:ascii="Tahoma" w:hAnsi="Tahoma" w:cs="Tahoma"/>
          <w:lang w:val="lv-LV"/>
        </w:rPr>
        <w:t>.</w:t>
      </w:r>
    </w:p>
    <w:p w14:paraId="6F25EB35" w14:textId="77777777" w:rsidR="00084F18" w:rsidRPr="00FD112E" w:rsidRDefault="00E95577" w:rsidP="00084F18">
      <w:pPr>
        <w:jc w:val="both"/>
        <w:rPr>
          <w:rFonts w:ascii="Tahoma" w:hAnsi="Tahoma" w:cs="Tahoma"/>
          <w:lang w:val="lv-LV"/>
        </w:rPr>
      </w:pPr>
      <w:r w:rsidRPr="00FD112E">
        <w:rPr>
          <w:rFonts w:ascii="Tahoma" w:hAnsi="Tahoma" w:cs="Tahoma"/>
          <w:lang w:val="lv-LV"/>
        </w:rPr>
        <w:t xml:space="preserve">Pod uvjetom da je zahtjev dostavljen pravodobno, Naručitelj će odgovor staviti na raspolaganje najkasnije tijekom drugog dana, prije dana u kojem ističe rok za dostavu ponuda. </w:t>
      </w:r>
      <w:r w:rsidR="00084F18" w:rsidRPr="00FD112E">
        <w:rPr>
          <w:rFonts w:ascii="Tahoma" w:hAnsi="Tahoma" w:cs="Tahoma"/>
          <w:lang w:val="lv-LV"/>
        </w:rPr>
        <w:t>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52376787" w14:textId="585EA92B" w:rsidR="00E95577" w:rsidRPr="00FD112E" w:rsidRDefault="00084F18" w:rsidP="00084F18">
      <w:pPr>
        <w:jc w:val="both"/>
        <w:rPr>
          <w:rFonts w:ascii="Tahoma" w:hAnsi="Tahoma" w:cs="Tahoma"/>
          <w:lang w:val="lv-LV"/>
        </w:rPr>
      </w:pPr>
      <w:r w:rsidRPr="00FD112E">
        <w:rPr>
          <w:rFonts w:ascii="Tahoma" w:hAnsi="Tahoma" w:cs="Tahoma"/>
          <w:b/>
          <w:lang w:val="lv-LV"/>
        </w:rPr>
        <w:t>6</w:t>
      </w:r>
      <w:r w:rsidR="00E95577" w:rsidRPr="00FD112E">
        <w:rPr>
          <w:rFonts w:ascii="Tahoma" w:hAnsi="Tahoma" w:cs="Tahoma"/>
          <w:b/>
          <w:lang w:val="lv-LV"/>
        </w:rPr>
        <w:t>.</w:t>
      </w:r>
      <w:r w:rsidRPr="00FD112E">
        <w:rPr>
          <w:rFonts w:ascii="Tahoma" w:hAnsi="Tahoma" w:cs="Tahoma"/>
          <w:b/>
          <w:lang w:val="lv-LV"/>
        </w:rPr>
        <w:t>4</w:t>
      </w:r>
      <w:r w:rsidR="00E95577" w:rsidRPr="00FD112E">
        <w:rPr>
          <w:rFonts w:ascii="Tahoma" w:hAnsi="Tahoma" w:cs="Tahoma"/>
          <w:b/>
          <w:lang w:val="lv-LV"/>
        </w:rPr>
        <w:t>. Izmjena dokumentacije za nabavu</w:t>
      </w:r>
    </w:p>
    <w:p w14:paraId="328B8654" w14:textId="77777777" w:rsidR="00E95577" w:rsidRPr="00FD112E" w:rsidRDefault="00E95577" w:rsidP="00E95577">
      <w:pPr>
        <w:jc w:val="both"/>
        <w:rPr>
          <w:rFonts w:ascii="Tahoma" w:hAnsi="Tahoma" w:cs="Tahoma"/>
          <w:lang w:val="lv-LV"/>
        </w:rPr>
      </w:pPr>
      <w:r w:rsidRPr="00FD112E">
        <w:rPr>
          <w:rFonts w:ascii="Tahoma" w:hAnsi="Tahoma" w:cs="Tahoma"/>
          <w:lang w:val="lv-LV"/>
        </w:rPr>
        <w:t>Ako Naručitelj za vrijeme roka za dostavu ponuda mijenja dokumentaciju za nabavu osigurat će dostupnost izmjena svim ponuditeljima na isti način na koji je dostavio i poziv za dostavu ponude.</w:t>
      </w:r>
    </w:p>
    <w:p w14:paraId="2DAD07A7" w14:textId="2AF2880B" w:rsidR="00E95577" w:rsidRPr="00FD112E" w:rsidRDefault="00084F18" w:rsidP="00E95577">
      <w:pPr>
        <w:jc w:val="both"/>
        <w:rPr>
          <w:rFonts w:ascii="Tahoma" w:hAnsi="Tahoma" w:cs="Tahoma"/>
          <w:b/>
          <w:i/>
          <w:lang w:val="lv-LV"/>
        </w:rPr>
      </w:pPr>
      <w:r w:rsidRPr="00FD112E">
        <w:rPr>
          <w:rFonts w:ascii="Tahoma" w:hAnsi="Tahoma" w:cs="Tahoma"/>
          <w:b/>
          <w:lang w:val="lv-LV"/>
        </w:rPr>
        <w:t>6</w:t>
      </w:r>
      <w:r w:rsidR="00E95577" w:rsidRPr="00FD112E">
        <w:rPr>
          <w:rFonts w:ascii="Tahoma" w:hAnsi="Tahoma" w:cs="Tahoma"/>
          <w:b/>
          <w:lang w:val="lv-LV"/>
        </w:rPr>
        <w:t>.</w:t>
      </w:r>
      <w:r w:rsidRPr="00FD112E">
        <w:rPr>
          <w:rFonts w:ascii="Tahoma" w:hAnsi="Tahoma" w:cs="Tahoma"/>
          <w:b/>
          <w:lang w:val="lv-LV"/>
        </w:rPr>
        <w:t>5</w:t>
      </w:r>
      <w:r w:rsidR="00E95577" w:rsidRPr="00FD112E">
        <w:rPr>
          <w:rFonts w:ascii="Tahoma" w:hAnsi="Tahoma" w:cs="Tahoma"/>
          <w:b/>
          <w:lang w:val="lv-LV"/>
        </w:rPr>
        <w:t>. Pojašnjenje i upotpunjavanje ponude</w:t>
      </w:r>
    </w:p>
    <w:p w14:paraId="620B61EA" w14:textId="7AE303E0" w:rsidR="00E95577" w:rsidRPr="00FD112E" w:rsidRDefault="00E95577" w:rsidP="00E95577">
      <w:pPr>
        <w:jc w:val="both"/>
        <w:rPr>
          <w:rFonts w:ascii="Tahoma" w:hAnsi="Tahoma" w:cs="Tahoma"/>
          <w:color w:val="000000"/>
          <w:lang w:val="lv-LV"/>
        </w:rPr>
      </w:pPr>
      <w:r w:rsidRPr="00FD112E">
        <w:rPr>
          <w:rFonts w:ascii="Tahoma" w:hAnsi="Tahoma" w:cs="Tahoma"/>
          <w:color w:val="000000"/>
          <w:lang w:val="lv-LV"/>
        </w:rPr>
        <w:t xml:space="preserve">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w:t>
      </w:r>
      <w:r w:rsidR="00084F18" w:rsidRPr="00FD112E">
        <w:rPr>
          <w:rFonts w:ascii="Tahoma" w:hAnsi="Tahoma" w:cs="Tahoma"/>
          <w:color w:val="000000"/>
          <w:lang w:val="lv-LV"/>
        </w:rPr>
        <w:t>3 (</w:t>
      </w:r>
      <w:r w:rsidRPr="00FD112E">
        <w:rPr>
          <w:rFonts w:ascii="Tahoma" w:hAnsi="Tahoma" w:cs="Tahoma"/>
          <w:color w:val="000000"/>
          <w:lang w:val="lv-LV"/>
        </w:rPr>
        <w:t>tri</w:t>
      </w:r>
      <w:r w:rsidR="00084F18" w:rsidRPr="00FD112E">
        <w:rPr>
          <w:rFonts w:ascii="Tahoma" w:hAnsi="Tahoma" w:cs="Tahoma"/>
          <w:color w:val="000000"/>
          <w:lang w:val="lv-LV"/>
        </w:rPr>
        <w:t>)</w:t>
      </w:r>
      <w:r w:rsidRPr="00FD112E">
        <w:rPr>
          <w:rFonts w:ascii="Tahoma" w:hAnsi="Tahoma" w:cs="Tahoma"/>
          <w:color w:val="000000"/>
          <w:lang w:val="lv-LV"/>
        </w:rPr>
        <w:t xml:space="preserve"> dana.</w:t>
      </w:r>
    </w:p>
    <w:p w14:paraId="69B83C73" w14:textId="77777777" w:rsidR="00E95577" w:rsidRPr="00FD112E" w:rsidRDefault="00E95577" w:rsidP="00E95577">
      <w:pPr>
        <w:jc w:val="both"/>
        <w:rPr>
          <w:rFonts w:ascii="Tahoma" w:hAnsi="Tahoma" w:cs="Tahoma"/>
          <w:color w:val="000000"/>
          <w:lang w:val="lv-LV"/>
        </w:rPr>
      </w:pPr>
      <w:r w:rsidRPr="00FD112E">
        <w:rPr>
          <w:rFonts w:ascii="Tahoma" w:hAnsi="Tahoma" w:cs="Tahoma"/>
          <w:color w:val="000000"/>
          <w:lang w:val="lv-LV"/>
        </w:rPr>
        <w:t xml:space="preserve">Postupanje sukladno stavku 1. ove točke ne smije dovesti do pregovaranja u vezi s kriterijem za </w:t>
      </w:r>
      <w:r w:rsidRPr="00FD112E">
        <w:rPr>
          <w:rFonts w:ascii="Tahoma" w:hAnsi="Tahoma" w:cs="Tahoma"/>
          <w:color w:val="000000"/>
          <w:lang w:val="lv-LV"/>
        </w:rPr>
        <w:lastRenderedPageBreak/>
        <w:t>odabir ponude ili ponuđenim predmetom nabave.</w:t>
      </w:r>
    </w:p>
    <w:p w14:paraId="5BF3FDF0" w14:textId="77777777" w:rsidR="00E95577" w:rsidRPr="00FD112E" w:rsidRDefault="00E95577" w:rsidP="00E95577">
      <w:pPr>
        <w:jc w:val="both"/>
        <w:rPr>
          <w:rFonts w:ascii="Tahoma" w:hAnsi="Tahoma" w:cs="Tahoma"/>
          <w:color w:val="000000"/>
          <w:lang w:val="lv-LV"/>
        </w:rPr>
      </w:pPr>
      <w:r w:rsidRPr="00FD112E">
        <w:rPr>
          <w:rFonts w:ascii="Tahoma" w:hAnsi="Tahoma" w:cs="Tahoma"/>
          <w:color w:val="000000"/>
          <w:lang w:val="lv-LV"/>
        </w:rPr>
        <w:t>Ponudbeni list i troškovnik ne smatraju se određenim dokumentima koji nedostaju u smislu ove točke dokumentacije te Naručitelj ne smije zatražiti ponuditelja da iste dostavi tijekom pregleda i ocjene ponuda.</w:t>
      </w:r>
    </w:p>
    <w:p w14:paraId="71AAB994" w14:textId="571859F7" w:rsidR="004B0733" w:rsidRPr="00FD112E" w:rsidRDefault="00084F18" w:rsidP="004B0733">
      <w:pPr>
        <w:pStyle w:val="Bezproreda"/>
        <w:ind w:left="0"/>
        <w:jc w:val="both"/>
        <w:rPr>
          <w:rFonts w:ascii="Tahoma" w:hAnsi="Tahoma" w:cs="Tahoma"/>
          <w:b/>
          <w:bCs/>
        </w:rPr>
      </w:pPr>
      <w:r w:rsidRPr="00FD112E">
        <w:rPr>
          <w:rFonts w:ascii="Tahoma" w:hAnsi="Tahoma" w:cs="Tahoma"/>
          <w:b/>
          <w:bCs/>
        </w:rPr>
        <w:t>6</w:t>
      </w:r>
      <w:r w:rsidR="004B0733" w:rsidRPr="00FD112E">
        <w:rPr>
          <w:rFonts w:ascii="Tahoma" w:hAnsi="Tahoma" w:cs="Tahoma"/>
          <w:b/>
          <w:bCs/>
        </w:rPr>
        <w:t>.</w:t>
      </w:r>
      <w:r w:rsidRPr="00FD112E">
        <w:rPr>
          <w:rFonts w:ascii="Tahoma" w:hAnsi="Tahoma" w:cs="Tahoma"/>
          <w:b/>
          <w:bCs/>
        </w:rPr>
        <w:t>6</w:t>
      </w:r>
      <w:r w:rsidR="004B0733" w:rsidRPr="00FD112E">
        <w:rPr>
          <w:rFonts w:ascii="Tahoma" w:hAnsi="Tahoma" w:cs="Tahoma"/>
          <w:b/>
          <w:bCs/>
        </w:rPr>
        <w:t>. Računska kontrola ponude</w:t>
      </w:r>
    </w:p>
    <w:p w14:paraId="0B1F991F" w14:textId="6DB27120" w:rsidR="004B0733" w:rsidRPr="00FD112E" w:rsidRDefault="004B0733" w:rsidP="004B0733">
      <w:pPr>
        <w:pStyle w:val="Bezproreda"/>
        <w:ind w:left="0"/>
        <w:jc w:val="both"/>
        <w:rPr>
          <w:rFonts w:ascii="Tahoma" w:hAnsi="Tahoma" w:cs="Tahoma"/>
        </w:rPr>
      </w:pPr>
      <w:r w:rsidRPr="00FD112E">
        <w:rPr>
          <w:rFonts w:ascii="Tahoma" w:hAnsi="Tahoma" w:cs="Tahoma"/>
        </w:rPr>
        <w:t>Naručitelj je obvezan provjeriti računsku ispravnost ponude.</w:t>
      </w:r>
    </w:p>
    <w:p w14:paraId="5641E977" w14:textId="77777777" w:rsidR="004B0733" w:rsidRPr="00FD112E" w:rsidRDefault="004B0733" w:rsidP="004B0733">
      <w:pPr>
        <w:pStyle w:val="Bezproreda"/>
        <w:ind w:left="0"/>
        <w:jc w:val="both"/>
        <w:rPr>
          <w:rFonts w:ascii="Tahoma" w:hAnsi="Tahoma" w:cs="Tahoma"/>
        </w:rPr>
      </w:pPr>
      <w:r w:rsidRPr="00FD112E">
        <w:rPr>
          <w:rFonts w:ascii="Tahoma" w:hAnsi="Tahoma" w:cs="Tahoma"/>
        </w:rPr>
        <w:t>Računske pogreške u troškovniku ili Ponudbenom listu ispravljaju se matematičkim operacijama.</w:t>
      </w:r>
    </w:p>
    <w:p w14:paraId="39A664B4" w14:textId="77777777" w:rsidR="004B0733" w:rsidRPr="00FD112E" w:rsidRDefault="004B0733" w:rsidP="004B0733">
      <w:pPr>
        <w:pStyle w:val="Bezproreda"/>
        <w:ind w:left="0"/>
        <w:jc w:val="both"/>
        <w:rPr>
          <w:rFonts w:ascii="Tahoma" w:hAnsi="Tahoma" w:cs="Tahoma"/>
          <w:lang w:val="it-IT"/>
        </w:rPr>
      </w:pPr>
      <w:proofErr w:type="spellStart"/>
      <w:r w:rsidRPr="00FD112E">
        <w:rPr>
          <w:rFonts w:ascii="Tahoma" w:hAnsi="Tahoma" w:cs="Tahoma"/>
          <w:lang w:val="it-IT"/>
        </w:rPr>
        <w:t>Ukoliko</w:t>
      </w:r>
      <w:proofErr w:type="spellEnd"/>
      <w:r w:rsidRPr="00FD112E">
        <w:rPr>
          <w:rFonts w:ascii="Tahoma" w:hAnsi="Tahoma" w:cs="Tahoma"/>
          <w:lang w:val="it-IT"/>
        </w:rPr>
        <w:t xml:space="preserve"> </w:t>
      </w:r>
      <w:proofErr w:type="spellStart"/>
      <w:r w:rsidRPr="00FD112E">
        <w:rPr>
          <w:rFonts w:ascii="Tahoma" w:hAnsi="Tahoma" w:cs="Tahoma"/>
          <w:lang w:val="it-IT"/>
        </w:rPr>
        <w:t>Naručitelj</w:t>
      </w:r>
      <w:proofErr w:type="spellEnd"/>
      <w:r w:rsidRPr="00FD112E">
        <w:rPr>
          <w:rFonts w:ascii="Tahoma" w:hAnsi="Tahoma" w:cs="Tahoma"/>
          <w:lang w:val="it-IT"/>
        </w:rPr>
        <w:t xml:space="preserve"> </w:t>
      </w:r>
      <w:proofErr w:type="spellStart"/>
      <w:r w:rsidRPr="00FD112E">
        <w:rPr>
          <w:rFonts w:ascii="Tahoma" w:hAnsi="Tahoma" w:cs="Tahoma"/>
          <w:lang w:val="it-IT"/>
        </w:rPr>
        <w:t>prilikom</w:t>
      </w:r>
      <w:proofErr w:type="spellEnd"/>
      <w:r w:rsidRPr="00FD112E">
        <w:rPr>
          <w:rFonts w:ascii="Tahoma" w:hAnsi="Tahoma" w:cs="Tahoma"/>
          <w:lang w:val="it-IT"/>
        </w:rPr>
        <w:t xml:space="preserve"> </w:t>
      </w:r>
      <w:proofErr w:type="spellStart"/>
      <w:r w:rsidRPr="00FD112E">
        <w:rPr>
          <w:rFonts w:ascii="Tahoma" w:hAnsi="Tahoma" w:cs="Tahoma"/>
          <w:lang w:val="it-IT"/>
        </w:rPr>
        <w:t>pregleda</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w:t>
      </w:r>
      <w:proofErr w:type="spellStart"/>
      <w:r w:rsidRPr="00FD112E">
        <w:rPr>
          <w:rFonts w:ascii="Tahoma" w:hAnsi="Tahoma" w:cs="Tahoma"/>
          <w:lang w:val="it-IT"/>
        </w:rPr>
        <w:t>utvrdi</w:t>
      </w:r>
      <w:proofErr w:type="spellEnd"/>
      <w:r w:rsidRPr="00FD112E">
        <w:rPr>
          <w:rFonts w:ascii="Tahoma" w:hAnsi="Tahoma" w:cs="Tahoma"/>
          <w:lang w:val="it-IT"/>
        </w:rPr>
        <w:t xml:space="preserve"> </w:t>
      </w:r>
      <w:proofErr w:type="spellStart"/>
      <w:r w:rsidRPr="00FD112E">
        <w:rPr>
          <w:rFonts w:ascii="Tahoma" w:hAnsi="Tahoma" w:cs="Tahoma"/>
          <w:lang w:val="it-IT"/>
        </w:rPr>
        <w:t>računsku</w:t>
      </w:r>
      <w:proofErr w:type="spellEnd"/>
      <w:r w:rsidRPr="00FD112E">
        <w:rPr>
          <w:rFonts w:ascii="Tahoma" w:hAnsi="Tahoma" w:cs="Tahoma"/>
          <w:lang w:val="it-IT"/>
        </w:rPr>
        <w:t xml:space="preserve"> </w:t>
      </w:r>
      <w:proofErr w:type="spellStart"/>
      <w:r w:rsidRPr="00FD112E">
        <w:rPr>
          <w:rFonts w:ascii="Tahoma" w:hAnsi="Tahoma" w:cs="Tahoma"/>
          <w:lang w:val="it-IT"/>
        </w:rPr>
        <w:t>pogrešku</w:t>
      </w:r>
      <w:proofErr w:type="spellEnd"/>
      <w:r w:rsidRPr="00FD112E">
        <w:rPr>
          <w:rFonts w:ascii="Tahoma" w:hAnsi="Tahoma" w:cs="Tahoma"/>
          <w:lang w:val="it-IT"/>
        </w:rPr>
        <w:t xml:space="preserve">, </w:t>
      </w:r>
      <w:proofErr w:type="spellStart"/>
      <w:r w:rsidRPr="00FD112E">
        <w:rPr>
          <w:rFonts w:ascii="Tahoma" w:hAnsi="Tahoma" w:cs="Tahoma"/>
          <w:lang w:val="it-IT"/>
        </w:rPr>
        <w:t>Naručitelj</w:t>
      </w:r>
      <w:proofErr w:type="spellEnd"/>
      <w:r w:rsidRPr="00FD112E">
        <w:rPr>
          <w:rFonts w:ascii="Tahoma" w:hAnsi="Tahoma" w:cs="Tahoma"/>
          <w:lang w:val="it-IT"/>
        </w:rPr>
        <w:t xml:space="preserve"> </w:t>
      </w:r>
      <w:proofErr w:type="spellStart"/>
      <w:r w:rsidRPr="00FD112E">
        <w:rPr>
          <w:rFonts w:ascii="Tahoma" w:hAnsi="Tahoma" w:cs="Tahoma"/>
          <w:lang w:val="it-IT"/>
        </w:rPr>
        <w:t>će</w:t>
      </w:r>
      <w:proofErr w:type="spellEnd"/>
      <w:r w:rsidRPr="00FD112E">
        <w:rPr>
          <w:rFonts w:ascii="Tahoma" w:hAnsi="Tahoma" w:cs="Tahoma"/>
          <w:lang w:val="it-IT"/>
        </w:rPr>
        <w:t xml:space="preserve"> </w:t>
      </w:r>
      <w:proofErr w:type="spellStart"/>
      <w:r w:rsidRPr="00FD112E">
        <w:rPr>
          <w:rFonts w:ascii="Tahoma" w:hAnsi="Tahoma" w:cs="Tahoma"/>
          <w:lang w:val="it-IT"/>
        </w:rPr>
        <w:t>ispraviti</w:t>
      </w:r>
      <w:proofErr w:type="spellEnd"/>
      <w:r w:rsidRPr="00FD112E">
        <w:rPr>
          <w:rFonts w:ascii="Tahoma" w:hAnsi="Tahoma" w:cs="Tahoma"/>
          <w:lang w:val="it-IT"/>
        </w:rPr>
        <w:t xml:space="preserve"> </w:t>
      </w:r>
      <w:proofErr w:type="spellStart"/>
      <w:r w:rsidRPr="00FD112E">
        <w:rPr>
          <w:rFonts w:ascii="Tahoma" w:hAnsi="Tahoma" w:cs="Tahoma"/>
          <w:lang w:val="it-IT"/>
        </w:rPr>
        <w:t>računsku</w:t>
      </w:r>
      <w:proofErr w:type="spellEnd"/>
      <w:r w:rsidRPr="00FD112E">
        <w:rPr>
          <w:rFonts w:ascii="Tahoma" w:hAnsi="Tahoma" w:cs="Tahoma"/>
          <w:lang w:val="it-IT"/>
        </w:rPr>
        <w:t xml:space="preserve"> </w:t>
      </w:r>
      <w:proofErr w:type="spellStart"/>
      <w:r w:rsidRPr="00FD112E">
        <w:rPr>
          <w:rFonts w:ascii="Tahoma" w:hAnsi="Tahoma" w:cs="Tahoma"/>
          <w:lang w:val="it-IT"/>
        </w:rPr>
        <w:t>pogrešku</w:t>
      </w:r>
      <w:proofErr w:type="spellEnd"/>
      <w:r w:rsidRPr="00FD112E">
        <w:rPr>
          <w:rFonts w:ascii="Tahoma" w:hAnsi="Tahoma" w:cs="Tahoma"/>
          <w:lang w:val="it-IT"/>
        </w:rPr>
        <w:t xml:space="preserve"> i o tome </w:t>
      </w:r>
      <w:proofErr w:type="spellStart"/>
      <w:r w:rsidRPr="00FD112E">
        <w:rPr>
          <w:rFonts w:ascii="Tahoma" w:hAnsi="Tahoma" w:cs="Tahoma"/>
          <w:lang w:val="it-IT"/>
        </w:rPr>
        <w:t>odmah</w:t>
      </w:r>
      <w:proofErr w:type="spellEnd"/>
      <w:r w:rsidRPr="00FD112E">
        <w:rPr>
          <w:rFonts w:ascii="Tahoma" w:hAnsi="Tahoma" w:cs="Tahoma"/>
          <w:lang w:val="it-IT"/>
        </w:rPr>
        <w:t xml:space="preserve"> </w:t>
      </w:r>
      <w:proofErr w:type="spellStart"/>
      <w:r w:rsidRPr="00FD112E">
        <w:rPr>
          <w:rFonts w:ascii="Tahoma" w:hAnsi="Tahoma" w:cs="Tahoma"/>
          <w:lang w:val="it-IT"/>
        </w:rPr>
        <w:t>obavijestiti</w:t>
      </w:r>
      <w:proofErr w:type="spellEnd"/>
      <w:r w:rsidRPr="00FD112E">
        <w:rPr>
          <w:rFonts w:ascii="Tahoma" w:hAnsi="Tahoma" w:cs="Tahoma"/>
          <w:lang w:val="it-IT"/>
        </w:rPr>
        <w:t xml:space="preserve"> </w:t>
      </w:r>
      <w:proofErr w:type="spellStart"/>
      <w:r w:rsidRPr="00FD112E">
        <w:rPr>
          <w:rFonts w:ascii="Tahoma" w:hAnsi="Tahoma" w:cs="Tahoma"/>
          <w:lang w:val="it-IT"/>
        </w:rPr>
        <w:t>ponuditelja</w:t>
      </w:r>
      <w:proofErr w:type="spellEnd"/>
      <w:r w:rsidRPr="00FD112E">
        <w:rPr>
          <w:rFonts w:ascii="Tahoma" w:hAnsi="Tahoma" w:cs="Tahoma"/>
          <w:lang w:val="it-IT"/>
        </w:rPr>
        <w:t xml:space="preserve"> </w:t>
      </w:r>
      <w:proofErr w:type="spellStart"/>
      <w:r w:rsidRPr="00FD112E">
        <w:rPr>
          <w:rFonts w:ascii="Tahoma" w:hAnsi="Tahoma" w:cs="Tahoma"/>
          <w:lang w:val="it-IT"/>
        </w:rPr>
        <w:t>čija</w:t>
      </w:r>
      <w:proofErr w:type="spellEnd"/>
      <w:r w:rsidRPr="00FD112E">
        <w:rPr>
          <w:rFonts w:ascii="Tahoma" w:hAnsi="Tahoma" w:cs="Tahoma"/>
          <w:lang w:val="it-IT"/>
        </w:rPr>
        <w:t xml:space="preserve"> je </w:t>
      </w:r>
      <w:proofErr w:type="spellStart"/>
      <w:r w:rsidRPr="00FD112E">
        <w:rPr>
          <w:rFonts w:ascii="Tahoma" w:hAnsi="Tahoma" w:cs="Tahoma"/>
          <w:lang w:val="it-IT"/>
        </w:rPr>
        <w:t>ponuda</w:t>
      </w:r>
      <w:proofErr w:type="spellEnd"/>
      <w:r w:rsidRPr="00FD112E">
        <w:rPr>
          <w:rFonts w:ascii="Tahoma" w:hAnsi="Tahoma" w:cs="Tahoma"/>
          <w:lang w:val="it-IT"/>
        </w:rPr>
        <w:t xml:space="preserve"> </w:t>
      </w:r>
      <w:proofErr w:type="spellStart"/>
      <w:r w:rsidRPr="00FD112E">
        <w:rPr>
          <w:rFonts w:ascii="Tahoma" w:hAnsi="Tahoma" w:cs="Tahoma"/>
          <w:lang w:val="it-IT"/>
        </w:rPr>
        <w:t>ispravljena</w:t>
      </w:r>
      <w:proofErr w:type="spellEnd"/>
      <w:r w:rsidRPr="00FD112E">
        <w:rPr>
          <w:rFonts w:ascii="Tahoma" w:hAnsi="Tahoma" w:cs="Tahoma"/>
          <w:lang w:val="it-IT"/>
        </w:rPr>
        <w:t xml:space="preserve"> te </w:t>
      </w:r>
      <w:proofErr w:type="spellStart"/>
      <w:r w:rsidRPr="00FD112E">
        <w:rPr>
          <w:rFonts w:ascii="Tahoma" w:hAnsi="Tahoma" w:cs="Tahoma"/>
          <w:lang w:val="it-IT"/>
        </w:rPr>
        <w:t>će</w:t>
      </w:r>
      <w:proofErr w:type="spellEnd"/>
      <w:r w:rsidRPr="00FD112E">
        <w:rPr>
          <w:rFonts w:ascii="Tahoma" w:hAnsi="Tahoma" w:cs="Tahoma"/>
          <w:lang w:val="it-IT"/>
        </w:rPr>
        <w:t xml:space="preserve"> od </w:t>
      </w:r>
      <w:proofErr w:type="spellStart"/>
      <w:r w:rsidRPr="00FD112E">
        <w:rPr>
          <w:rFonts w:ascii="Tahoma" w:hAnsi="Tahoma" w:cs="Tahoma"/>
          <w:lang w:val="it-IT"/>
        </w:rPr>
        <w:t>ponuditelja</w:t>
      </w:r>
      <w:proofErr w:type="spellEnd"/>
      <w:r w:rsidRPr="00FD112E">
        <w:rPr>
          <w:rFonts w:ascii="Tahoma" w:hAnsi="Tahoma" w:cs="Tahoma"/>
          <w:lang w:val="it-IT"/>
        </w:rPr>
        <w:t xml:space="preserve"> </w:t>
      </w:r>
      <w:proofErr w:type="spellStart"/>
      <w:r w:rsidRPr="00FD112E">
        <w:rPr>
          <w:rFonts w:ascii="Tahoma" w:hAnsi="Tahoma" w:cs="Tahoma"/>
          <w:lang w:val="it-IT"/>
        </w:rPr>
        <w:t>zatražiti</w:t>
      </w:r>
      <w:proofErr w:type="spellEnd"/>
      <w:r w:rsidRPr="00FD112E">
        <w:rPr>
          <w:rFonts w:ascii="Tahoma" w:hAnsi="Tahoma" w:cs="Tahoma"/>
          <w:lang w:val="it-IT"/>
        </w:rPr>
        <w:t xml:space="preserve"> da u </w:t>
      </w:r>
      <w:proofErr w:type="spellStart"/>
      <w:r w:rsidRPr="00FD112E">
        <w:rPr>
          <w:rFonts w:ascii="Tahoma" w:hAnsi="Tahoma" w:cs="Tahoma"/>
          <w:lang w:val="it-IT"/>
        </w:rPr>
        <w:t>roku</w:t>
      </w:r>
      <w:proofErr w:type="spellEnd"/>
      <w:r w:rsidRPr="00FD112E">
        <w:rPr>
          <w:rFonts w:ascii="Tahoma" w:hAnsi="Tahoma" w:cs="Tahoma"/>
          <w:lang w:val="it-IT"/>
        </w:rPr>
        <w:t xml:space="preserve"> 2 (</w:t>
      </w:r>
      <w:proofErr w:type="spellStart"/>
      <w:r w:rsidRPr="00FD112E">
        <w:rPr>
          <w:rFonts w:ascii="Tahoma" w:hAnsi="Tahoma" w:cs="Tahoma"/>
          <w:lang w:val="it-IT"/>
        </w:rPr>
        <w:t>dva</w:t>
      </w:r>
      <w:proofErr w:type="spellEnd"/>
      <w:r w:rsidRPr="00FD112E">
        <w:rPr>
          <w:rFonts w:ascii="Tahoma" w:hAnsi="Tahoma" w:cs="Tahoma"/>
          <w:lang w:val="it-IT"/>
        </w:rPr>
        <w:t xml:space="preserve">) </w:t>
      </w:r>
      <w:proofErr w:type="spellStart"/>
      <w:r w:rsidRPr="00FD112E">
        <w:rPr>
          <w:rFonts w:ascii="Tahoma" w:hAnsi="Tahoma" w:cs="Tahoma"/>
          <w:lang w:val="it-IT"/>
        </w:rPr>
        <w:t>dana</w:t>
      </w:r>
      <w:proofErr w:type="spellEnd"/>
      <w:r w:rsidRPr="00FD112E">
        <w:rPr>
          <w:rFonts w:ascii="Tahoma" w:hAnsi="Tahoma" w:cs="Tahoma"/>
          <w:lang w:val="it-IT"/>
        </w:rPr>
        <w:t xml:space="preserve"> od </w:t>
      </w:r>
      <w:proofErr w:type="spellStart"/>
      <w:r w:rsidRPr="00FD112E">
        <w:rPr>
          <w:rFonts w:ascii="Tahoma" w:hAnsi="Tahoma" w:cs="Tahoma"/>
          <w:lang w:val="it-IT"/>
        </w:rPr>
        <w:t>dana</w:t>
      </w:r>
      <w:proofErr w:type="spellEnd"/>
      <w:r w:rsidRPr="00FD112E">
        <w:rPr>
          <w:rFonts w:ascii="Tahoma" w:hAnsi="Tahoma" w:cs="Tahoma"/>
          <w:lang w:val="it-IT"/>
        </w:rPr>
        <w:t xml:space="preserve"> </w:t>
      </w:r>
      <w:proofErr w:type="spellStart"/>
      <w:r w:rsidRPr="00FD112E">
        <w:rPr>
          <w:rFonts w:ascii="Tahoma" w:hAnsi="Tahoma" w:cs="Tahoma"/>
          <w:lang w:val="it-IT"/>
        </w:rPr>
        <w:t>primitka</w:t>
      </w:r>
      <w:proofErr w:type="spellEnd"/>
      <w:r w:rsidRPr="00FD112E">
        <w:rPr>
          <w:rFonts w:ascii="Tahoma" w:hAnsi="Tahoma" w:cs="Tahoma"/>
          <w:lang w:val="it-IT"/>
        </w:rPr>
        <w:t xml:space="preserve"> </w:t>
      </w:r>
      <w:proofErr w:type="spellStart"/>
      <w:r w:rsidRPr="00FD112E">
        <w:rPr>
          <w:rFonts w:ascii="Tahoma" w:hAnsi="Tahoma" w:cs="Tahoma"/>
          <w:lang w:val="it-IT"/>
        </w:rPr>
        <w:t>obavijesti</w:t>
      </w:r>
      <w:proofErr w:type="spellEnd"/>
      <w:r w:rsidRPr="00FD112E">
        <w:rPr>
          <w:rFonts w:ascii="Tahoma" w:hAnsi="Tahoma" w:cs="Tahoma"/>
          <w:lang w:val="it-IT"/>
        </w:rPr>
        <w:t xml:space="preserve"> </w:t>
      </w:r>
      <w:proofErr w:type="spellStart"/>
      <w:r w:rsidRPr="00FD112E">
        <w:rPr>
          <w:rFonts w:ascii="Tahoma" w:hAnsi="Tahoma" w:cs="Tahoma"/>
          <w:lang w:val="it-IT"/>
        </w:rPr>
        <w:t>potvrdi</w:t>
      </w:r>
      <w:proofErr w:type="spellEnd"/>
      <w:r w:rsidRPr="00FD112E">
        <w:rPr>
          <w:rFonts w:ascii="Tahoma" w:hAnsi="Tahoma" w:cs="Tahoma"/>
          <w:lang w:val="it-IT"/>
        </w:rPr>
        <w:t xml:space="preserve"> </w:t>
      </w:r>
      <w:proofErr w:type="spellStart"/>
      <w:r w:rsidRPr="00FD112E">
        <w:rPr>
          <w:rFonts w:ascii="Tahoma" w:hAnsi="Tahoma" w:cs="Tahoma"/>
          <w:lang w:val="it-IT"/>
        </w:rPr>
        <w:t>prihvaćanje</w:t>
      </w:r>
      <w:proofErr w:type="spellEnd"/>
      <w:r w:rsidRPr="00FD112E">
        <w:rPr>
          <w:rFonts w:ascii="Tahoma" w:hAnsi="Tahoma" w:cs="Tahoma"/>
          <w:lang w:val="it-IT"/>
        </w:rPr>
        <w:t xml:space="preserve"> </w:t>
      </w:r>
      <w:proofErr w:type="spellStart"/>
      <w:r w:rsidRPr="00FD112E">
        <w:rPr>
          <w:rFonts w:ascii="Tahoma" w:hAnsi="Tahoma" w:cs="Tahoma"/>
          <w:lang w:val="it-IT"/>
        </w:rPr>
        <w:t>ispravke</w:t>
      </w:r>
      <w:proofErr w:type="spellEnd"/>
      <w:r w:rsidRPr="00FD112E">
        <w:rPr>
          <w:rFonts w:ascii="Tahoma" w:hAnsi="Tahoma" w:cs="Tahoma"/>
          <w:lang w:val="it-IT"/>
        </w:rPr>
        <w:t xml:space="preserve"> </w:t>
      </w:r>
      <w:proofErr w:type="spellStart"/>
      <w:r w:rsidRPr="00FD112E">
        <w:rPr>
          <w:rFonts w:ascii="Tahoma" w:hAnsi="Tahoma" w:cs="Tahoma"/>
          <w:lang w:val="it-IT"/>
        </w:rPr>
        <w:t>računske</w:t>
      </w:r>
      <w:proofErr w:type="spellEnd"/>
      <w:r w:rsidRPr="00FD112E">
        <w:rPr>
          <w:rFonts w:ascii="Tahoma" w:hAnsi="Tahoma" w:cs="Tahoma"/>
          <w:lang w:val="it-IT"/>
        </w:rPr>
        <w:t xml:space="preserve"> </w:t>
      </w:r>
      <w:proofErr w:type="spellStart"/>
      <w:r w:rsidRPr="00FD112E">
        <w:rPr>
          <w:rFonts w:ascii="Tahoma" w:hAnsi="Tahoma" w:cs="Tahoma"/>
          <w:lang w:val="it-IT"/>
        </w:rPr>
        <w:t>pogreške</w:t>
      </w:r>
      <w:proofErr w:type="spellEnd"/>
      <w:r w:rsidRPr="00FD112E">
        <w:rPr>
          <w:rFonts w:ascii="Tahoma" w:hAnsi="Tahoma" w:cs="Tahoma"/>
          <w:lang w:val="it-IT"/>
        </w:rPr>
        <w:t xml:space="preserve">. </w:t>
      </w:r>
      <w:proofErr w:type="spellStart"/>
      <w:r w:rsidRPr="00FD112E">
        <w:rPr>
          <w:rFonts w:ascii="Tahoma" w:hAnsi="Tahoma" w:cs="Tahoma"/>
          <w:lang w:val="it-IT"/>
        </w:rPr>
        <w:t>Ispravci</w:t>
      </w:r>
      <w:proofErr w:type="spellEnd"/>
      <w:r w:rsidRPr="00FD112E">
        <w:rPr>
          <w:rFonts w:ascii="Tahoma" w:hAnsi="Tahoma" w:cs="Tahoma"/>
          <w:lang w:val="it-IT"/>
        </w:rPr>
        <w:t xml:space="preserve"> se u </w:t>
      </w:r>
      <w:proofErr w:type="spellStart"/>
      <w:r w:rsidRPr="00FD112E">
        <w:rPr>
          <w:rFonts w:ascii="Tahoma" w:hAnsi="Tahoma" w:cs="Tahoma"/>
          <w:lang w:val="it-IT"/>
        </w:rPr>
        <w:t>ponudi</w:t>
      </w:r>
      <w:proofErr w:type="spellEnd"/>
      <w:r w:rsidRPr="00FD112E">
        <w:rPr>
          <w:rFonts w:ascii="Tahoma" w:hAnsi="Tahoma" w:cs="Tahoma"/>
          <w:lang w:val="it-IT"/>
        </w:rPr>
        <w:t xml:space="preserve"> </w:t>
      </w:r>
      <w:proofErr w:type="spellStart"/>
      <w:r w:rsidRPr="00FD112E">
        <w:rPr>
          <w:rFonts w:ascii="Tahoma" w:hAnsi="Tahoma" w:cs="Tahoma"/>
          <w:lang w:val="it-IT"/>
        </w:rPr>
        <w:t>jasno</w:t>
      </w:r>
      <w:proofErr w:type="spellEnd"/>
      <w:r w:rsidRPr="00FD112E">
        <w:rPr>
          <w:rFonts w:ascii="Tahoma" w:hAnsi="Tahoma" w:cs="Tahoma"/>
          <w:lang w:val="it-IT"/>
        </w:rPr>
        <w:t xml:space="preserve"> </w:t>
      </w:r>
      <w:proofErr w:type="spellStart"/>
      <w:r w:rsidRPr="00FD112E">
        <w:rPr>
          <w:rFonts w:ascii="Tahoma" w:hAnsi="Tahoma" w:cs="Tahoma"/>
          <w:lang w:val="it-IT"/>
        </w:rPr>
        <w:t>naznačuju</w:t>
      </w:r>
      <w:proofErr w:type="spellEnd"/>
      <w:r w:rsidRPr="00FD112E">
        <w:rPr>
          <w:rFonts w:ascii="Tahoma" w:hAnsi="Tahoma" w:cs="Tahoma"/>
          <w:lang w:val="it-IT"/>
        </w:rPr>
        <w:t>.</w:t>
      </w:r>
    </w:p>
    <w:p w14:paraId="37FD4A7E" w14:textId="334AC6C4" w:rsidR="004B0733" w:rsidRPr="00FD112E" w:rsidRDefault="004B0733" w:rsidP="004B0733">
      <w:pPr>
        <w:pStyle w:val="Bezproreda"/>
        <w:ind w:left="0"/>
        <w:jc w:val="both"/>
        <w:rPr>
          <w:rFonts w:ascii="Tahoma" w:hAnsi="Tahoma" w:cs="Tahoma"/>
          <w:lang w:val="it-IT"/>
        </w:rPr>
      </w:pPr>
      <w:proofErr w:type="spellStart"/>
      <w:r w:rsidRPr="00FD112E">
        <w:rPr>
          <w:rFonts w:ascii="Tahoma" w:hAnsi="Tahoma" w:cs="Tahoma"/>
          <w:lang w:val="it-IT"/>
        </w:rPr>
        <w:t>Naručitelj</w:t>
      </w:r>
      <w:proofErr w:type="spellEnd"/>
      <w:r w:rsidRPr="00FD112E">
        <w:rPr>
          <w:rFonts w:ascii="Tahoma" w:hAnsi="Tahoma" w:cs="Tahoma"/>
          <w:lang w:val="it-IT"/>
        </w:rPr>
        <w:t xml:space="preserve"> je </w:t>
      </w:r>
      <w:proofErr w:type="spellStart"/>
      <w:r w:rsidRPr="00FD112E">
        <w:rPr>
          <w:rFonts w:ascii="Tahoma" w:hAnsi="Tahoma" w:cs="Tahoma"/>
          <w:lang w:val="it-IT"/>
        </w:rPr>
        <w:t>obvezan</w:t>
      </w:r>
      <w:proofErr w:type="spellEnd"/>
      <w:r w:rsidRPr="00FD112E">
        <w:rPr>
          <w:rFonts w:ascii="Tahoma" w:hAnsi="Tahoma" w:cs="Tahoma"/>
          <w:lang w:val="it-IT"/>
        </w:rPr>
        <w:t xml:space="preserve"> </w:t>
      </w:r>
      <w:proofErr w:type="spellStart"/>
      <w:r w:rsidRPr="00FD112E">
        <w:rPr>
          <w:rFonts w:ascii="Tahoma" w:hAnsi="Tahoma" w:cs="Tahoma"/>
          <w:lang w:val="it-IT"/>
        </w:rPr>
        <w:t>na</w:t>
      </w:r>
      <w:proofErr w:type="spellEnd"/>
      <w:r w:rsidRPr="00FD112E">
        <w:rPr>
          <w:rFonts w:ascii="Tahoma" w:hAnsi="Tahoma" w:cs="Tahoma"/>
          <w:lang w:val="it-IT"/>
        </w:rPr>
        <w:t xml:space="preserve"> </w:t>
      </w:r>
      <w:proofErr w:type="spellStart"/>
      <w:r w:rsidRPr="00FD112E">
        <w:rPr>
          <w:rFonts w:ascii="Tahoma" w:hAnsi="Tahoma" w:cs="Tahoma"/>
          <w:lang w:val="it-IT"/>
        </w:rPr>
        <w:t>osnovi</w:t>
      </w:r>
      <w:proofErr w:type="spellEnd"/>
      <w:r w:rsidRPr="00FD112E">
        <w:rPr>
          <w:rFonts w:ascii="Tahoma" w:hAnsi="Tahoma" w:cs="Tahoma"/>
          <w:lang w:val="it-IT"/>
        </w:rPr>
        <w:t xml:space="preserve"> </w:t>
      </w:r>
      <w:proofErr w:type="spellStart"/>
      <w:r w:rsidRPr="00FD112E">
        <w:rPr>
          <w:rFonts w:ascii="Tahoma" w:hAnsi="Tahoma" w:cs="Tahoma"/>
          <w:lang w:val="it-IT"/>
        </w:rPr>
        <w:t>rezultata</w:t>
      </w:r>
      <w:proofErr w:type="spellEnd"/>
      <w:r w:rsidRPr="00FD112E">
        <w:rPr>
          <w:rFonts w:ascii="Tahoma" w:hAnsi="Tahoma" w:cs="Tahoma"/>
          <w:lang w:val="it-IT"/>
        </w:rPr>
        <w:t xml:space="preserve"> i </w:t>
      </w:r>
      <w:proofErr w:type="spellStart"/>
      <w:r w:rsidRPr="00FD112E">
        <w:rPr>
          <w:rFonts w:ascii="Tahoma" w:hAnsi="Tahoma" w:cs="Tahoma"/>
          <w:lang w:val="it-IT"/>
        </w:rPr>
        <w:t>pregleda</w:t>
      </w:r>
      <w:proofErr w:type="spellEnd"/>
      <w:r w:rsidRPr="00FD112E">
        <w:rPr>
          <w:rFonts w:ascii="Tahoma" w:hAnsi="Tahoma" w:cs="Tahoma"/>
          <w:lang w:val="it-IT"/>
        </w:rPr>
        <w:t xml:space="preserve"> </w:t>
      </w:r>
      <w:proofErr w:type="spellStart"/>
      <w:r w:rsidRPr="00FD112E">
        <w:rPr>
          <w:rFonts w:ascii="Tahoma" w:hAnsi="Tahoma" w:cs="Tahoma"/>
          <w:lang w:val="it-IT"/>
        </w:rPr>
        <w:t>ocjena</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w:t>
      </w:r>
      <w:proofErr w:type="spellStart"/>
      <w:r w:rsidRPr="00FD112E">
        <w:rPr>
          <w:rFonts w:ascii="Tahoma" w:hAnsi="Tahoma" w:cs="Tahoma"/>
          <w:lang w:val="it-IT"/>
        </w:rPr>
        <w:t>odbiti</w:t>
      </w:r>
      <w:proofErr w:type="spellEnd"/>
      <w:r w:rsidRPr="00FD112E">
        <w:rPr>
          <w:rFonts w:ascii="Tahoma" w:hAnsi="Tahoma" w:cs="Tahoma"/>
          <w:lang w:val="it-IT"/>
        </w:rPr>
        <w:t xml:space="preserve"> </w:t>
      </w:r>
      <w:proofErr w:type="spellStart"/>
      <w:r w:rsidRPr="00FD112E">
        <w:rPr>
          <w:rFonts w:ascii="Tahoma" w:hAnsi="Tahoma" w:cs="Tahoma"/>
          <w:lang w:val="it-IT"/>
        </w:rPr>
        <w:t>ponudu</w:t>
      </w:r>
      <w:proofErr w:type="spellEnd"/>
      <w:r w:rsidRPr="00FD112E">
        <w:rPr>
          <w:rFonts w:ascii="Tahoma" w:hAnsi="Tahoma" w:cs="Tahoma"/>
          <w:lang w:val="it-IT"/>
        </w:rPr>
        <w:t xml:space="preserve"> za </w:t>
      </w:r>
      <w:proofErr w:type="spellStart"/>
      <w:r w:rsidRPr="00FD112E">
        <w:rPr>
          <w:rFonts w:ascii="Tahoma" w:hAnsi="Tahoma" w:cs="Tahoma"/>
          <w:lang w:val="it-IT"/>
        </w:rPr>
        <w:t>koju</w:t>
      </w:r>
      <w:proofErr w:type="spellEnd"/>
      <w:r w:rsidRPr="00FD112E">
        <w:rPr>
          <w:rFonts w:ascii="Tahoma" w:hAnsi="Tahoma" w:cs="Tahoma"/>
          <w:lang w:val="it-IT"/>
        </w:rPr>
        <w:t xml:space="preserve"> </w:t>
      </w:r>
      <w:proofErr w:type="spellStart"/>
      <w:r w:rsidRPr="00FD112E">
        <w:rPr>
          <w:rFonts w:ascii="Tahoma" w:hAnsi="Tahoma" w:cs="Tahoma"/>
          <w:lang w:val="it-IT"/>
        </w:rPr>
        <w:t>ponuditelj</w:t>
      </w:r>
      <w:proofErr w:type="spellEnd"/>
      <w:r w:rsidRPr="00FD112E">
        <w:rPr>
          <w:rFonts w:ascii="Tahoma" w:hAnsi="Tahoma" w:cs="Tahoma"/>
          <w:lang w:val="it-IT"/>
        </w:rPr>
        <w:t xml:space="preserve"> </w:t>
      </w:r>
      <w:proofErr w:type="spellStart"/>
      <w:r w:rsidRPr="00FD112E">
        <w:rPr>
          <w:rFonts w:ascii="Tahoma" w:hAnsi="Tahoma" w:cs="Tahoma"/>
          <w:lang w:val="it-IT"/>
        </w:rPr>
        <w:t>nije</w:t>
      </w:r>
      <w:proofErr w:type="spellEnd"/>
      <w:r w:rsidRPr="00FD112E">
        <w:rPr>
          <w:rFonts w:ascii="Tahoma" w:hAnsi="Tahoma" w:cs="Tahoma"/>
          <w:lang w:val="it-IT"/>
        </w:rPr>
        <w:t xml:space="preserve"> </w:t>
      </w:r>
      <w:proofErr w:type="spellStart"/>
      <w:r w:rsidRPr="00FD112E">
        <w:rPr>
          <w:rFonts w:ascii="Tahoma" w:hAnsi="Tahoma" w:cs="Tahoma"/>
          <w:lang w:val="it-IT"/>
        </w:rPr>
        <w:t>prihvatio</w:t>
      </w:r>
      <w:proofErr w:type="spellEnd"/>
      <w:r w:rsidRPr="00FD112E">
        <w:rPr>
          <w:rFonts w:ascii="Tahoma" w:hAnsi="Tahoma" w:cs="Tahoma"/>
          <w:lang w:val="it-IT"/>
        </w:rPr>
        <w:t xml:space="preserve"> </w:t>
      </w:r>
      <w:proofErr w:type="spellStart"/>
      <w:r w:rsidRPr="00FD112E">
        <w:rPr>
          <w:rFonts w:ascii="Tahoma" w:hAnsi="Tahoma" w:cs="Tahoma"/>
          <w:lang w:val="it-IT"/>
        </w:rPr>
        <w:t>ispravak</w:t>
      </w:r>
      <w:proofErr w:type="spellEnd"/>
      <w:r w:rsidRPr="00FD112E">
        <w:rPr>
          <w:rFonts w:ascii="Tahoma" w:hAnsi="Tahoma" w:cs="Tahoma"/>
          <w:lang w:val="it-IT"/>
        </w:rPr>
        <w:t xml:space="preserve"> </w:t>
      </w:r>
      <w:proofErr w:type="spellStart"/>
      <w:r w:rsidRPr="00FD112E">
        <w:rPr>
          <w:rFonts w:ascii="Tahoma" w:hAnsi="Tahoma" w:cs="Tahoma"/>
          <w:lang w:val="it-IT"/>
        </w:rPr>
        <w:t>računske</w:t>
      </w:r>
      <w:proofErr w:type="spellEnd"/>
      <w:r w:rsidRPr="00FD112E">
        <w:rPr>
          <w:rFonts w:ascii="Tahoma" w:hAnsi="Tahoma" w:cs="Tahoma"/>
          <w:lang w:val="it-IT"/>
        </w:rPr>
        <w:t xml:space="preserve"> </w:t>
      </w:r>
      <w:proofErr w:type="spellStart"/>
      <w:r w:rsidRPr="00FD112E">
        <w:rPr>
          <w:rFonts w:ascii="Tahoma" w:hAnsi="Tahoma" w:cs="Tahoma"/>
          <w:lang w:val="it-IT"/>
        </w:rPr>
        <w:t>pogreške</w:t>
      </w:r>
      <w:proofErr w:type="spellEnd"/>
      <w:r w:rsidRPr="00FD112E">
        <w:rPr>
          <w:rFonts w:ascii="Tahoma" w:hAnsi="Tahoma" w:cs="Tahoma"/>
          <w:lang w:val="it-IT"/>
        </w:rPr>
        <w:t>.</w:t>
      </w:r>
    </w:p>
    <w:p w14:paraId="4CC5B38F" w14:textId="77777777" w:rsidR="00084F18" w:rsidRPr="00FD112E" w:rsidRDefault="00084F18" w:rsidP="00084F18">
      <w:pPr>
        <w:pStyle w:val="Bezproreda"/>
        <w:ind w:left="0"/>
        <w:jc w:val="both"/>
        <w:rPr>
          <w:rFonts w:ascii="Tahoma" w:hAnsi="Tahoma" w:cs="Tahoma"/>
          <w:b/>
          <w:bCs/>
          <w:lang w:val="it-IT"/>
        </w:rPr>
      </w:pPr>
      <w:r w:rsidRPr="00FD112E">
        <w:rPr>
          <w:rFonts w:ascii="Tahoma" w:hAnsi="Tahoma" w:cs="Tahoma"/>
          <w:b/>
          <w:bCs/>
          <w:lang w:val="it-IT"/>
        </w:rPr>
        <w:t xml:space="preserve">6.7. </w:t>
      </w:r>
      <w:proofErr w:type="spellStart"/>
      <w:r w:rsidRPr="00FD112E">
        <w:rPr>
          <w:rFonts w:ascii="Tahoma" w:hAnsi="Tahoma" w:cs="Tahoma"/>
          <w:b/>
          <w:bCs/>
          <w:lang w:val="it-IT"/>
        </w:rPr>
        <w:t>Provjera</w:t>
      </w:r>
      <w:proofErr w:type="spellEnd"/>
      <w:r w:rsidRPr="00FD112E">
        <w:rPr>
          <w:rFonts w:ascii="Tahoma" w:hAnsi="Tahoma" w:cs="Tahoma"/>
          <w:b/>
          <w:bCs/>
          <w:lang w:val="it-IT"/>
        </w:rPr>
        <w:t xml:space="preserve"> </w:t>
      </w:r>
      <w:proofErr w:type="spellStart"/>
      <w:r w:rsidRPr="00FD112E">
        <w:rPr>
          <w:rFonts w:ascii="Tahoma" w:hAnsi="Tahoma" w:cs="Tahoma"/>
          <w:b/>
          <w:bCs/>
          <w:lang w:val="it-IT"/>
        </w:rPr>
        <w:t>ponuditelja</w:t>
      </w:r>
      <w:proofErr w:type="spellEnd"/>
    </w:p>
    <w:p w14:paraId="3D6738C9" w14:textId="55802E1D" w:rsidR="00084F18" w:rsidRPr="00FD112E" w:rsidRDefault="00084F18" w:rsidP="00084F18">
      <w:pPr>
        <w:pStyle w:val="Bezproreda"/>
        <w:ind w:left="0"/>
        <w:jc w:val="both"/>
        <w:rPr>
          <w:rFonts w:ascii="Tahoma" w:hAnsi="Tahoma" w:cs="Tahoma"/>
          <w:lang w:val="it-IT"/>
        </w:rPr>
      </w:pPr>
      <w:proofErr w:type="spellStart"/>
      <w:r w:rsidRPr="00FD112E">
        <w:rPr>
          <w:rFonts w:ascii="Tahoma" w:hAnsi="Tahoma" w:cs="Tahoma"/>
          <w:lang w:val="it-IT"/>
        </w:rPr>
        <w:t>Nakon</w:t>
      </w:r>
      <w:proofErr w:type="spellEnd"/>
      <w:r w:rsidRPr="00FD112E">
        <w:rPr>
          <w:rFonts w:ascii="Tahoma" w:hAnsi="Tahoma" w:cs="Tahoma"/>
          <w:lang w:val="it-IT"/>
        </w:rPr>
        <w:t xml:space="preserve"> </w:t>
      </w:r>
      <w:proofErr w:type="spellStart"/>
      <w:r w:rsidRPr="00FD112E">
        <w:rPr>
          <w:rFonts w:ascii="Tahoma" w:hAnsi="Tahoma" w:cs="Tahoma"/>
          <w:lang w:val="it-IT"/>
        </w:rPr>
        <w:t>rangiranja</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prema </w:t>
      </w:r>
      <w:proofErr w:type="spellStart"/>
      <w:r w:rsidRPr="00FD112E">
        <w:rPr>
          <w:rFonts w:ascii="Tahoma" w:hAnsi="Tahoma" w:cs="Tahoma"/>
          <w:lang w:val="it-IT"/>
        </w:rPr>
        <w:t>kriteriju</w:t>
      </w:r>
      <w:proofErr w:type="spellEnd"/>
      <w:r w:rsidRPr="00FD112E">
        <w:rPr>
          <w:rFonts w:ascii="Tahoma" w:hAnsi="Tahoma" w:cs="Tahoma"/>
          <w:lang w:val="it-IT"/>
        </w:rPr>
        <w:t xml:space="preserve"> za </w:t>
      </w:r>
      <w:proofErr w:type="spellStart"/>
      <w:r w:rsidRPr="00FD112E">
        <w:rPr>
          <w:rFonts w:ascii="Tahoma" w:hAnsi="Tahoma" w:cs="Tahoma"/>
          <w:lang w:val="it-IT"/>
        </w:rPr>
        <w:t>odabir</w:t>
      </w:r>
      <w:proofErr w:type="spellEnd"/>
      <w:r w:rsidRPr="00FD112E">
        <w:rPr>
          <w:rFonts w:ascii="Tahoma" w:hAnsi="Tahoma" w:cs="Tahoma"/>
          <w:lang w:val="it-IT"/>
        </w:rPr>
        <w:t xml:space="preserve"> </w:t>
      </w:r>
      <w:proofErr w:type="spellStart"/>
      <w:r w:rsidRPr="00FD112E">
        <w:rPr>
          <w:rFonts w:ascii="Tahoma" w:hAnsi="Tahoma" w:cs="Tahoma"/>
          <w:lang w:val="it-IT"/>
        </w:rPr>
        <w:t>ponude</w:t>
      </w:r>
      <w:proofErr w:type="spellEnd"/>
      <w:r w:rsidRPr="00FD112E">
        <w:rPr>
          <w:rFonts w:ascii="Tahoma" w:hAnsi="Tahoma" w:cs="Tahoma"/>
          <w:lang w:val="it-IT"/>
        </w:rPr>
        <w:t xml:space="preserve">, a </w:t>
      </w:r>
      <w:proofErr w:type="spellStart"/>
      <w:r w:rsidRPr="00FD112E">
        <w:rPr>
          <w:rFonts w:ascii="Tahoma" w:hAnsi="Tahoma" w:cs="Tahoma"/>
          <w:lang w:val="it-IT"/>
        </w:rPr>
        <w:t>prije</w:t>
      </w:r>
      <w:proofErr w:type="spellEnd"/>
      <w:r w:rsidRPr="00FD112E">
        <w:rPr>
          <w:rFonts w:ascii="Tahoma" w:hAnsi="Tahoma" w:cs="Tahoma"/>
          <w:lang w:val="it-IT"/>
        </w:rPr>
        <w:t xml:space="preserve"> </w:t>
      </w:r>
      <w:proofErr w:type="spellStart"/>
      <w:r w:rsidRPr="00FD112E">
        <w:rPr>
          <w:rFonts w:ascii="Tahoma" w:hAnsi="Tahoma" w:cs="Tahoma"/>
          <w:lang w:val="it-IT"/>
        </w:rPr>
        <w:t>donošenja</w:t>
      </w:r>
      <w:proofErr w:type="spellEnd"/>
      <w:r w:rsidRPr="00FD112E">
        <w:rPr>
          <w:rFonts w:ascii="Tahoma" w:hAnsi="Tahoma" w:cs="Tahoma"/>
          <w:lang w:val="it-IT"/>
        </w:rPr>
        <w:t xml:space="preserve"> </w:t>
      </w:r>
      <w:proofErr w:type="spellStart"/>
      <w:r w:rsidRPr="00FD112E">
        <w:rPr>
          <w:rFonts w:ascii="Tahoma" w:hAnsi="Tahoma" w:cs="Tahoma"/>
          <w:lang w:val="it-IT"/>
        </w:rPr>
        <w:t>odluke</w:t>
      </w:r>
      <w:proofErr w:type="spellEnd"/>
      <w:r w:rsidRPr="00FD112E">
        <w:rPr>
          <w:rFonts w:ascii="Tahoma" w:hAnsi="Tahoma" w:cs="Tahoma"/>
          <w:lang w:val="it-IT"/>
        </w:rPr>
        <w:t xml:space="preserve"> o </w:t>
      </w:r>
      <w:proofErr w:type="spellStart"/>
      <w:r w:rsidRPr="00FD112E">
        <w:rPr>
          <w:rFonts w:ascii="Tahoma" w:hAnsi="Tahoma" w:cs="Tahoma"/>
          <w:lang w:val="it-IT"/>
        </w:rPr>
        <w:t>odabiru</w:t>
      </w:r>
      <w:proofErr w:type="spellEnd"/>
      <w:r w:rsidRPr="00FD112E">
        <w:rPr>
          <w:rFonts w:ascii="Tahoma" w:hAnsi="Tahoma" w:cs="Tahoma"/>
          <w:lang w:val="it-IT"/>
        </w:rPr>
        <w:t xml:space="preserve">, </w:t>
      </w:r>
      <w:proofErr w:type="spellStart"/>
      <w:r w:rsidRPr="00FD112E">
        <w:rPr>
          <w:rFonts w:ascii="Tahoma" w:hAnsi="Tahoma" w:cs="Tahoma"/>
          <w:lang w:val="it-IT"/>
        </w:rPr>
        <w:t>Naručitelj</w:t>
      </w:r>
      <w:proofErr w:type="spellEnd"/>
      <w:r w:rsidRPr="00FD112E">
        <w:rPr>
          <w:rFonts w:ascii="Tahoma" w:hAnsi="Tahoma" w:cs="Tahoma"/>
          <w:lang w:val="it-IT"/>
        </w:rPr>
        <w:t xml:space="preserve"> </w:t>
      </w:r>
      <w:proofErr w:type="spellStart"/>
      <w:r w:rsidRPr="00FD112E">
        <w:rPr>
          <w:rFonts w:ascii="Tahoma" w:hAnsi="Tahoma" w:cs="Tahoma"/>
          <w:lang w:val="it-IT"/>
        </w:rPr>
        <w:t>može</w:t>
      </w:r>
      <w:proofErr w:type="spellEnd"/>
      <w:r w:rsidRPr="00FD112E">
        <w:rPr>
          <w:rFonts w:ascii="Tahoma" w:hAnsi="Tahoma" w:cs="Tahoma"/>
          <w:lang w:val="it-IT"/>
        </w:rPr>
        <w:t xml:space="preserve"> od </w:t>
      </w:r>
      <w:proofErr w:type="spellStart"/>
      <w:r w:rsidRPr="00FD112E">
        <w:rPr>
          <w:rFonts w:ascii="Tahoma" w:hAnsi="Tahoma" w:cs="Tahoma"/>
          <w:lang w:val="it-IT"/>
        </w:rPr>
        <w:t>najpovoljnijeg</w:t>
      </w:r>
      <w:proofErr w:type="spellEnd"/>
      <w:r w:rsidRPr="00FD112E">
        <w:rPr>
          <w:rFonts w:ascii="Tahoma" w:hAnsi="Tahoma" w:cs="Tahoma"/>
          <w:lang w:val="it-IT"/>
        </w:rPr>
        <w:t xml:space="preserve"> </w:t>
      </w:r>
      <w:proofErr w:type="spellStart"/>
      <w:r w:rsidRPr="00FD112E">
        <w:rPr>
          <w:rFonts w:ascii="Tahoma" w:hAnsi="Tahoma" w:cs="Tahoma"/>
          <w:lang w:val="it-IT"/>
        </w:rPr>
        <w:t>ponuditelja</w:t>
      </w:r>
      <w:proofErr w:type="spellEnd"/>
      <w:r w:rsidRPr="00FD112E">
        <w:rPr>
          <w:rFonts w:ascii="Tahoma" w:hAnsi="Tahoma" w:cs="Tahoma"/>
          <w:lang w:val="it-IT"/>
        </w:rPr>
        <w:t xml:space="preserve"> s </w:t>
      </w:r>
      <w:proofErr w:type="spellStart"/>
      <w:r w:rsidRPr="00FD112E">
        <w:rPr>
          <w:rFonts w:ascii="Tahoma" w:hAnsi="Tahoma" w:cs="Tahoma"/>
          <w:lang w:val="it-IT"/>
        </w:rPr>
        <w:t>kojim</w:t>
      </w:r>
      <w:proofErr w:type="spellEnd"/>
      <w:r w:rsidRPr="00FD112E">
        <w:rPr>
          <w:rFonts w:ascii="Tahoma" w:hAnsi="Tahoma" w:cs="Tahoma"/>
          <w:lang w:val="it-IT"/>
        </w:rPr>
        <w:t xml:space="preserve"> </w:t>
      </w:r>
      <w:proofErr w:type="spellStart"/>
      <w:r w:rsidRPr="00FD112E">
        <w:rPr>
          <w:rFonts w:ascii="Tahoma" w:hAnsi="Tahoma" w:cs="Tahoma"/>
          <w:lang w:val="it-IT"/>
        </w:rPr>
        <w:t>namjerava</w:t>
      </w:r>
      <w:proofErr w:type="spellEnd"/>
      <w:r w:rsidRPr="00FD112E">
        <w:rPr>
          <w:rFonts w:ascii="Tahoma" w:hAnsi="Tahoma" w:cs="Tahoma"/>
          <w:lang w:val="it-IT"/>
        </w:rPr>
        <w:t xml:space="preserve"> </w:t>
      </w:r>
      <w:proofErr w:type="spellStart"/>
      <w:r w:rsidRPr="00FD112E">
        <w:rPr>
          <w:rFonts w:ascii="Tahoma" w:hAnsi="Tahoma" w:cs="Tahoma"/>
          <w:lang w:val="it-IT"/>
        </w:rPr>
        <w:t>sklopiti</w:t>
      </w:r>
      <w:proofErr w:type="spellEnd"/>
      <w:r w:rsidRPr="00FD112E">
        <w:rPr>
          <w:rFonts w:ascii="Tahoma" w:hAnsi="Tahoma" w:cs="Tahoma"/>
          <w:lang w:val="it-IT"/>
        </w:rPr>
        <w:t xml:space="preserve"> </w:t>
      </w:r>
      <w:proofErr w:type="spellStart"/>
      <w:r w:rsidRPr="00FD112E">
        <w:rPr>
          <w:rFonts w:ascii="Tahoma" w:hAnsi="Tahoma" w:cs="Tahoma"/>
          <w:lang w:val="it-IT"/>
        </w:rPr>
        <w:t>ugovor</w:t>
      </w:r>
      <w:proofErr w:type="spellEnd"/>
      <w:r w:rsidRPr="00FD112E">
        <w:rPr>
          <w:rFonts w:ascii="Tahoma" w:hAnsi="Tahoma" w:cs="Tahoma"/>
          <w:lang w:val="it-IT"/>
        </w:rPr>
        <w:t xml:space="preserve"> o </w:t>
      </w:r>
      <w:proofErr w:type="spellStart"/>
      <w:r w:rsidRPr="00FD112E">
        <w:rPr>
          <w:rFonts w:ascii="Tahoma" w:hAnsi="Tahoma" w:cs="Tahoma"/>
          <w:lang w:val="it-IT"/>
        </w:rPr>
        <w:t>nabavi</w:t>
      </w:r>
      <w:proofErr w:type="spellEnd"/>
      <w:r w:rsidRPr="00FD112E">
        <w:rPr>
          <w:rFonts w:ascii="Tahoma" w:hAnsi="Tahoma" w:cs="Tahoma"/>
          <w:lang w:val="it-IT"/>
        </w:rPr>
        <w:t xml:space="preserve"> </w:t>
      </w:r>
      <w:proofErr w:type="spellStart"/>
      <w:r w:rsidRPr="00FD112E">
        <w:rPr>
          <w:rFonts w:ascii="Tahoma" w:hAnsi="Tahoma" w:cs="Tahoma"/>
          <w:lang w:val="it-IT"/>
        </w:rPr>
        <w:t>zatražiti</w:t>
      </w:r>
      <w:proofErr w:type="spellEnd"/>
      <w:r w:rsidRPr="00FD112E">
        <w:rPr>
          <w:rFonts w:ascii="Tahoma" w:hAnsi="Tahoma" w:cs="Tahoma"/>
          <w:lang w:val="it-IT"/>
        </w:rPr>
        <w:t xml:space="preserve"> </w:t>
      </w:r>
      <w:proofErr w:type="spellStart"/>
      <w:r w:rsidRPr="00FD112E">
        <w:rPr>
          <w:rFonts w:ascii="Tahoma" w:hAnsi="Tahoma" w:cs="Tahoma"/>
          <w:lang w:val="it-IT"/>
        </w:rPr>
        <w:t>dostavu</w:t>
      </w:r>
      <w:proofErr w:type="spellEnd"/>
      <w:r w:rsidRPr="00FD112E">
        <w:rPr>
          <w:rFonts w:ascii="Tahoma" w:hAnsi="Tahoma" w:cs="Tahoma"/>
          <w:lang w:val="it-IT"/>
        </w:rPr>
        <w:t xml:space="preserve"> </w:t>
      </w:r>
      <w:proofErr w:type="spellStart"/>
      <w:r w:rsidRPr="00FD112E">
        <w:rPr>
          <w:rFonts w:ascii="Tahoma" w:hAnsi="Tahoma" w:cs="Tahoma"/>
          <w:lang w:val="it-IT"/>
        </w:rPr>
        <w:t>izvornika</w:t>
      </w:r>
      <w:proofErr w:type="spellEnd"/>
      <w:r w:rsidRPr="00FD112E">
        <w:rPr>
          <w:rFonts w:ascii="Tahoma" w:hAnsi="Tahoma" w:cs="Tahoma"/>
          <w:lang w:val="it-IT"/>
        </w:rPr>
        <w:t xml:space="preserve"> ili </w:t>
      </w:r>
      <w:proofErr w:type="spellStart"/>
      <w:r w:rsidRPr="00FD112E">
        <w:rPr>
          <w:rFonts w:ascii="Tahoma" w:hAnsi="Tahoma" w:cs="Tahoma"/>
          <w:lang w:val="it-IT"/>
        </w:rPr>
        <w:t>ovjerenih</w:t>
      </w:r>
      <w:proofErr w:type="spellEnd"/>
      <w:r w:rsidRPr="00FD112E">
        <w:rPr>
          <w:rFonts w:ascii="Tahoma" w:hAnsi="Tahoma" w:cs="Tahoma"/>
          <w:lang w:val="it-IT"/>
        </w:rPr>
        <w:t xml:space="preserve"> </w:t>
      </w:r>
      <w:proofErr w:type="spellStart"/>
      <w:r w:rsidRPr="00FD112E">
        <w:rPr>
          <w:rFonts w:ascii="Tahoma" w:hAnsi="Tahoma" w:cs="Tahoma"/>
          <w:lang w:val="it-IT"/>
        </w:rPr>
        <w:t>preslika</w:t>
      </w:r>
      <w:proofErr w:type="spellEnd"/>
      <w:r w:rsidRPr="00FD112E">
        <w:rPr>
          <w:rFonts w:ascii="Tahoma" w:hAnsi="Tahoma" w:cs="Tahoma"/>
          <w:lang w:val="it-IT"/>
        </w:rPr>
        <w:t>.</w:t>
      </w:r>
    </w:p>
    <w:p w14:paraId="3BFA422C" w14:textId="77777777" w:rsidR="00084F18" w:rsidRPr="00FD112E" w:rsidRDefault="00084F18" w:rsidP="00084F18">
      <w:pPr>
        <w:pStyle w:val="Bezproreda"/>
        <w:ind w:left="0"/>
        <w:jc w:val="both"/>
        <w:rPr>
          <w:rFonts w:ascii="Tahoma" w:hAnsi="Tahoma" w:cs="Tahoma"/>
          <w:lang w:val="it-IT"/>
        </w:rPr>
      </w:pPr>
      <w:r w:rsidRPr="00FD112E">
        <w:rPr>
          <w:rFonts w:ascii="Tahoma" w:hAnsi="Tahoma" w:cs="Tahoma"/>
          <w:lang w:val="it-IT"/>
        </w:rPr>
        <w:t xml:space="preserve">Za </w:t>
      </w:r>
      <w:proofErr w:type="spellStart"/>
      <w:r w:rsidRPr="00FD112E">
        <w:rPr>
          <w:rFonts w:ascii="Tahoma" w:hAnsi="Tahoma" w:cs="Tahoma"/>
          <w:lang w:val="it-IT"/>
        </w:rPr>
        <w:t>potrebe</w:t>
      </w:r>
      <w:proofErr w:type="spellEnd"/>
      <w:r w:rsidRPr="00FD112E">
        <w:rPr>
          <w:rFonts w:ascii="Tahoma" w:hAnsi="Tahoma" w:cs="Tahoma"/>
          <w:lang w:val="it-IT"/>
        </w:rPr>
        <w:t xml:space="preserve"> </w:t>
      </w:r>
      <w:proofErr w:type="spellStart"/>
      <w:r w:rsidRPr="00FD112E">
        <w:rPr>
          <w:rFonts w:ascii="Tahoma" w:hAnsi="Tahoma" w:cs="Tahoma"/>
          <w:lang w:val="it-IT"/>
        </w:rPr>
        <w:t>dostavljanja</w:t>
      </w:r>
      <w:proofErr w:type="spellEnd"/>
      <w:r w:rsidRPr="00FD112E">
        <w:rPr>
          <w:rFonts w:ascii="Tahoma" w:hAnsi="Tahoma" w:cs="Tahoma"/>
          <w:lang w:val="it-IT"/>
        </w:rPr>
        <w:t xml:space="preserve"> </w:t>
      </w:r>
      <w:proofErr w:type="spellStart"/>
      <w:r w:rsidRPr="00FD112E">
        <w:rPr>
          <w:rFonts w:ascii="Tahoma" w:hAnsi="Tahoma" w:cs="Tahoma"/>
          <w:lang w:val="it-IT"/>
        </w:rPr>
        <w:t>dokumenata</w:t>
      </w:r>
      <w:proofErr w:type="spellEnd"/>
      <w:r w:rsidRPr="00FD112E">
        <w:rPr>
          <w:rFonts w:ascii="Tahoma" w:hAnsi="Tahoma" w:cs="Tahoma"/>
          <w:lang w:val="it-IT"/>
        </w:rPr>
        <w:t xml:space="preserve"> </w:t>
      </w:r>
      <w:proofErr w:type="spellStart"/>
      <w:r w:rsidRPr="00FD112E">
        <w:rPr>
          <w:rFonts w:ascii="Tahoma" w:hAnsi="Tahoma" w:cs="Tahoma"/>
          <w:lang w:val="it-IT"/>
        </w:rPr>
        <w:t>daje</w:t>
      </w:r>
      <w:proofErr w:type="spellEnd"/>
      <w:r w:rsidRPr="00FD112E">
        <w:rPr>
          <w:rFonts w:ascii="Tahoma" w:hAnsi="Tahoma" w:cs="Tahoma"/>
          <w:lang w:val="it-IT"/>
        </w:rPr>
        <w:t xml:space="preserve"> se </w:t>
      </w:r>
      <w:proofErr w:type="spellStart"/>
      <w:r w:rsidRPr="00FD112E">
        <w:rPr>
          <w:rFonts w:ascii="Tahoma" w:hAnsi="Tahoma" w:cs="Tahoma"/>
          <w:lang w:val="it-IT"/>
        </w:rPr>
        <w:t>primjereni</w:t>
      </w:r>
      <w:proofErr w:type="spellEnd"/>
      <w:r w:rsidRPr="00FD112E">
        <w:rPr>
          <w:rFonts w:ascii="Tahoma" w:hAnsi="Tahoma" w:cs="Tahoma"/>
          <w:lang w:val="it-IT"/>
        </w:rPr>
        <w:t xml:space="preserve"> </w:t>
      </w:r>
      <w:proofErr w:type="spellStart"/>
      <w:r w:rsidRPr="00FD112E">
        <w:rPr>
          <w:rFonts w:ascii="Tahoma" w:hAnsi="Tahoma" w:cs="Tahoma"/>
          <w:lang w:val="it-IT"/>
        </w:rPr>
        <w:t>rok</w:t>
      </w:r>
      <w:proofErr w:type="spellEnd"/>
      <w:r w:rsidRPr="00FD112E">
        <w:rPr>
          <w:rFonts w:ascii="Tahoma" w:hAnsi="Tahoma" w:cs="Tahoma"/>
          <w:lang w:val="it-IT"/>
        </w:rPr>
        <w:t xml:space="preserve"> od 3 </w:t>
      </w:r>
      <w:proofErr w:type="spellStart"/>
      <w:r w:rsidRPr="00FD112E">
        <w:rPr>
          <w:rFonts w:ascii="Tahoma" w:hAnsi="Tahoma" w:cs="Tahoma"/>
          <w:lang w:val="it-IT"/>
        </w:rPr>
        <w:t>dana</w:t>
      </w:r>
      <w:proofErr w:type="spellEnd"/>
      <w:r w:rsidRPr="00FD112E">
        <w:rPr>
          <w:rFonts w:ascii="Tahoma" w:hAnsi="Tahoma" w:cs="Tahoma"/>
          <w:lang w:val="it-IT"/>
        </w:rPr>
        <w:t xml:space="preserve"> od </w:t>
      </w:r>
      <w:proofErr w:type="spellStart"/>
      <w:r w:rsidRPr="00FD112E">
        <w:rPr>
          <w:rFonts w:ascii="Tahoma" w:hAnsi="Tahoma" w:cs="Tahoma"/>
          <w:lang w:val="it-IT"/>
        </w:rPr>
        <w:t>dana</w:t>
      </w:r>
      <w:proofErr w:type="spellEnd"/>
      <w:r w:rsidRPr="00FD112E">
        <w:rPr>
          <w:rFonts w:ascii="Tahoma" w:hAnsi="Tahoma" w:cs="Tahoma"/>
          <w:lang w:val="it-IT"/>
        </w:rPr>
        <w:t xml:space="preserve"> </w:t>
      </w:r>
      <w:proofErr w:type="spellStart"/>
      <w:r w:rsidRPr="00FD112E">
        <w:rPr>
          <w:rFonts w:ascii="Tahoma" w:hAnsi="Tahoma" w:cs="Tahoma"/>
          <w:lang w:val="it-IT"/>
        </w:rPr>
        <w:t>dostave</w:t>
      </w:r>
      <w:proofErr w:type="spellEnd"/>
      <w:r w:rsidRPr="00FD112E">
        <w:rPr>
          <w:rFonts w:ascii="Tahoma" w:hAnsi="Tahoma" w:cs="Tahoma"/>
          <w:lang w:val="it-IT"/>
        </w:rPr>
        <w:t xml:space="preserve"> </w:t>
      </w:r>
      <w:proofErr w:type="spellStart"/>
      <w:r w:rsidRPr="00FD112E">
        <w:rPr>
          <w:rFonts w:ascii="Tahoma" w:hAnsi="Tahoma" w:cs="Tahoma"/>
          <w:lang w:val="it-IT"/>
        </w:rPr>
        <w:t>zahtjeva</w:t>
      </w:r>
      <w:proofErr w:type="spellEnd"/>
      <w:r w:rsidRPr="00FD112E">
        <w:rPr>
          <w:rFonts w:ascii="Tahoma" w:hAnsi="Tahoma" w:cs="Tahoma"/>
          <w:lang w:val="it-IT"/>
        </w:rPr>
        <w:t>.</w:t>
      </w:r>
    </w:p>
    <w:p w14:paraId="6493F1FB" w14:textId="3493AA0D" w:rsidR="00084F18" w:rsidRPr="00FD112E" w:rsidRDefault="00084F18" w:rsidP="00084F18">
      <w:pPr>
        <w:pStyle w:val="Bezproreda"/>
        <w:ind w:left="0"/>
        <w:jc w:val="both"/>
        <w:rPr>
          <w:rFonts w:ascii="Tahoma" w:hAnsi="Tahoma" w:cs="Tahoma"/>
          <w:lang w:val="it-IT"/>
        </w:rPr>
      </w:pPr>
      <w:proofErr w:type="spellStart"/>
      <w:r w:rsidRPr="00FD112E">
        <w:rPr>
          <w:rFonts w:ascii="Tahoma" w:hAnsi="Tahoma" w:cs="Tahoma"/>
          <w:lang w:val="it-IT"/>
        </w:rPr>
        <w:t>Izvornici</w:t>
      </w:r>
      <w:proofErr w:type="spellEnd"/>
      <w:r w:rsidRPr="00FD112E">
        <w:rPr>
          <w:rFonts w:ascii="Tahoma" w:hAnsi="Tahoma" w:cs="Tahoma"/>
          <w:lang w:val="it-IT"/>
        </w:rPr>
        <w:t xml:space="preserve"> ili </w:t>
      </w:r>
      <w:proofErr w:type="spellStart"/>
      <w:r w:rsidRPr="00FD112E">
        <w:rPr>
          <w:rFonts w:ascii="Tahoma" w:hAnsi="Tahoma" w:cs="Tahoma"/>
          <w:lang w:val="it-IT"/>
        </w:rPr>
        <w:t>ovjerene</w:t>
      </w:r>
      <w:proofErr w:type="spellEnd"/>
      <w:r w:rsidRPr="00FD112E">
        <w:rPr>
          <w:rFonts w:ascii="Tahoma" w:hAnsi="Tahoma" w:cs="Tahoma"/>
          <w:lang w:val="it-IT"/>
        </w:rPr>
        <w:t xml:space="preserve"> </w:t>
      </w:r>
      <w:proofErr w:type="spellStart"/>
      <w:r w:rsidRPr="00FD112E">
        <w:rPr>
          <w:rFonts w:ascii="Tahoma" w:hAnsi="Tahoma" w:cs="Tahoma"/>
          <w:lang w:val="it-IT"/>
        </w:rPr>
        <w:t>preslike</w:t>
      </w:r>
      <w:proofErr w:type="spellEnd"/>
      <w:r w:rsidRPr="00FD112E">
        <w:rPr>
          <w:rFonts w:ascii="Tahoma" w:hAnsi="Tahoma" w:cs="Tahoma"/>
          <w:lang w:val="it-IT"/>
        </w:rPr>
        <w:t xml:space="preserve"> </w:t>
      </w:r>
      <w:proofErr w:type="spellStart"/>
      <w:r w:rsidRPr="00FD112E">
        <w:rPr>
          <w:rFonts w:ascii="Tahoma" w:hAnsi="Tahoma" w:cs="Tahoma"/>
          <w:lang w:val="it-IT"/>
        </w:rPr>
        <w:t>dokumenata</w:t>
      </w:r>
      <w:proofErr w:type="spellEnd"/>
      <w:r w:rsidRPr="00FD112E">
        <w:rPr>
          <w:rFonts w:ascii="Tahoma" w:hAnsi="Tahoma" w:cs="Tahoma"/>
          <w:lang w:val="it-IT"/>
        </w:rPr>
        <w:t xml:space="preserve"> ne </w:t>
      </w:r>
      <w:proofErr w:type="spellStart"/>
      <w:r w:rsidRPr="00FD112E">
        <w:rPr>
          <w:rFonts w:ascii="Tahoma" w:hAnsi="Tahoma" w:cs="Tahoma"/>
          <w:lang w:val="it-IT"/>
        </w:rPr>
        <w:t>moraju</w:t>
      </w:r>
      <w:proofErr w:type="spellEnd"/>
      <w:r w:rsidRPr="00FD112E">
        <w:rPr>
          <w:rFonts w:ascii="Tahoma" w:hAnsi="Tahoma" w:cs="Tahoma"/>
          <w:lang w:val="it-IT"/>
        </w:rPr>
        <w:t xml:space="preserve"> </w:t>
      </w:r>
      <w:proofErr w:type="spellStart"/>
      <w:r w:rsidRPr="00FD112E">
        <w:rPr>
          <w:rFonts w:ascii="Tahoma" w:hAnsi="Tahoma" w:cs="Tahoma"/>
          <w:lang w:val="it-IT"/>
        </w:rPr>
        <w:t>odgovarati</w:t>
      </w:r>
      <w:proofErr w:type="spellEnd"/>
      <w:r w:rsidRPr="00FD112E">
        <w:rPr>
          <w:rFonts w:ascii="Tahoma" w:hAnsi="Tahoma" w:cs="Tahoma"/>
          <w:lang w:val="it-IT"/>
        </w:rPr>
        <w:t xml:space="preserve"> </w:t>
      </w:r>
      <w:proofErr w:type="spellStart"/>
      <w:r w:rsidRPr="00FD112E">
        <w:rPr>
          <w:rFonts w:ascii="Tahoma" w:hAnsi="Tahoma" w:cs="Tahoma"/>
          <w:lang w:val="it-IT"/>
        </w:rPr>
        <w:t>prethodno</w:t>
      </w:r>
      <w:proofErr w:type="spellEnd"/>
      <w:r w:rsidRPr="00FD112E">
        <w:rPr>
          <w:rFonts w:ascii="Tahoma" w:hAnsi="Tahoma" w:cs="Tahoma"/>
          <w:lang w:val="it-IT"/>
        </w:rPr>
        <w:t xml:space="preserve"> </w:t>
      </w:r>
      <w:proofErr w:type="spellStart"/>
      <w:r w:rsidRPr="00FD112E">
        <w:rPr>
          <w:rFonts w:ascii="Tahoma" w:hAnsi="Tahoma" w:cs="Tahoma"/>
          <w:lang w:val="it-IT"/>
        </w:rPr>
        <w:t>dostavljenim</w:t>
      </w:r>
      <w:proofErr w:type="spellEnd"/>
      <w:r w:rsidRPr="00FD112E">
        <w:rPr>
          <w:rFonts w:ascii="Tahoma" w:hAnsi="Tahoma" w:cs="Tahoma"/>
          <w:lang w:val="it-IT"/>
        </w:rPr>
        <w:t xml:space="preserve"> </w:t>
      </w:r>
      <w:proofErr w:type="spellStart"/>
      <w:r w:rsidRPr="00FD112E">
        <w:rPr>
          <w:rFonts w:ascii="Tahoma" w:hAnsi="Tahoma" w:cs="Tahoma"/>
          <w:lang w:val="it-IT"/>
        </w:rPr>
        <w:t>neovjerenim</w:t>
      </w:r>
      <w:proofErr w:type="spellEnd"/>
      <w:r w:rsidRPr="00FD112E">
        <w:rPr>
          <w:rFonts w:ascii="Tahoma" w:hAnsi="Tahoma" w:cs="Tahoma"/>
          <w:lang w:val="it-IT"/>
        </w:rPr>
        <w:t xml:space="preserve"> </w:t>
      </w:r>
      <w:proofErr w:type="spellStart"/>
      <w:r w:rsidRPr="00FD112E">
        <w:rPr>
          <w:rFonts w:ascii="Tahoma" w:hAnsi="Tahoma" w:cs="Tahoma"/>
          <w:lang w:val="it-IT"/>
        </w:rPr>
        <w:t>preslikama</w:t>
      </w:r>
      <w:proofErr w:type="spellEnd"/>
      <w:r w:rsidRPr="00FD112E">
        <w:rPr>
          <w:rFonts w:ascii="Tahoma" w:hAnsi="Tahoma" w:cs="Tahoma"/>
          <w:lang w:val="it-IT"/>
        </w:rPr>
        <w:t xml:space="preserve"> </w:t>
      </w:r>
      <w:proofErr w:type="spellStart"/>
      <w:r w:rsidRPr="00FD112E">
        <w:rPr>
          <w:rFonts w:ascii="Tahoma" w:hAnsi="Tahoma" w:cs="Tahoma"/>
          <w:lang w:val="it-IT"/>
        </w:rPr>
        <w:t>dokumenata</w:t>
      </w:r>
      <w:proofErr w:type="spellEnd"/>
      <w:r w:rsidRPr="00FD112E">
        <w:rPr>
          <w:rFonts w:ascii="Tahoma" w:hAnsi="Tahoma" w:cs="Tahoma"/>
          <w:lang w:val="it-IT"/>
        </w:rPr>
        <w:t xml:space="preserve">, </w:t>
      </w:r>
      <w:proofErr w:type="spellStart"/>
      <w:r w:rsidRPr="00FD112E">
        <w:rPr>
          <w:rFonts w:ascii="Tahoma" w:hAnsi="Tahoma" w:cs="Tahoma"/>
          <w:lang w:val="it-IT"/>
        </w:rPr>
        <w:t>primjerice</w:t>
      </w:r>
      <w:proofErr w:type="spellEnd"/>
      <w:r w:rsidRPr="00FD112E">
        <w:rPr>
          <w:rFonts w:ascii="Tahoma" w:hAnsi="Tahoma" w:cs="Tahoma"/>
          <w:lang w:val="it-IT"/>
        </w:rPr>
        <w:t xml:space="preserve"> u </w:t>
      </w:r>
      <w:proofErr w:type="spellStart"/>
      <w:r w:rsidRPr="00FD112E">
        <w:rPr>
          <w:rFonts w:ascii="Tahoma" w:hAnsi="Tahoma" w:cs="Tahoma"/>
          <w:lang w:val="it-IT"/>
        </w:rPr>
        <w:t>pogledu</w:t>
      </w:r>
      <w:proofErr w:type="spellEnd"/>
      <w:r w:rsidRPr="00FD112E">
        <w:rPr>
          <w:rFonts w:ascii="Tahoma" w:hAnsi="Tahoma" w:cs="Tahoma"/>
          <w:lang w:val="it-IT"/>
        </w:rPr>
        <w:t xml:space="preserve"> </w:t>
      </w:r>
      <w:proofErr w:type="spellStart"/>
      <w:r w:rsidRPr="00FD112E">
        <w:rPr>
          <w:rFonts w:ascii="Tahoma" w:hAnsi="Tahoma" w:cs="Tahoma"/>
          <w:lang w:val="it-IT"/>
        </w:rPr>
        <w:t>datuma</w:t>
      </w:r>
      <w:proofErr w:type="spellEnd"/>
      <w:r w:rsidRPr="00FD112E">
        <w:rPr>
          <w:rFonts w:ascii="Tahoma" w:hAnsi="Tahoma" w:cs="Tahoma"/>
          <w:lang w:val="it-IT"/>
        </w:rPr>
        <w:t xml:space="preserve"> </w:t>
      </w:r>
      <w:proofErr w:type="spellStart"/>
      <w:r w:rsidRPr="00FD112E">
        <w:rPr>
          <w:rFonts w:ascii="Tahoma" w:hAnsi="Tahoma" w:cs="Tahoma"/>
          <w:lang w:val="it-IT"/>
        </w:rPr>
        <w:t>izdavanja</w:t>
      </w:r>
      <w:proofErr w:type="spellEnd"/>
      <w:r w:rsidRPr="00FD112E">
        <w:rPr>
          <w:rFonts w:ascii="Tahoma" w:hAnsi="Tahoma" w:cs="Tahoma"/>
          <w:lang w:val="it-IT"/>
        </w:rPr>
        <w:t xml:space="preserve">, </w:t>
      </w:r>
      <w:proofErr w:type="spellStart"/>
      <w:r w:rsidRPr="00FD112E">
        <w:rPr>
          <w:rFonts w:ascii="Tahoma" w:hAnsi="Tahoma" w:cs="Tahoma"/>
          <w:lang w:val="it-IT"/>
        </w:rPr>
        <w:t>odnosno</w:t>
      </w:r>
      <w:proofErr w:type="spellEnd"/>
      <w:r w:rsidRPr="00FD112E">
        <w:rPr>
          <w:rFonts w:ascii="Tahoma" w:hAnsi="Tahoma" w:cs="Tahoma"/>
          <w:lang w:val="it-IT"/>
        </w:rPr>
        <w:t xml:space="preserve"> </w:t>
      </w:r>
      <w:proofErr w:type="spellStart"/>
      <w:r w:rsidRPr="00FD112E">
        <w:rPr>
          <w:rFonts w:ascii="Tahoma" w:hAnsi="Tahoma" w:cs="Tahoma"/>
          <w:lang w:val="it-IT"/>
        </w:rPr>
        <w:t>starosti</w:t>
      </w:r>
      <w:proofErr w:type="spellEnd"/>
      <w:r w:rsidRPr="00FD112E">
        <w:rPr>
          <w:rFonts w:ascii="Tahoma" w:hAnsi="Tahoma" w:cs="Tahoma"/>
          <w:lang w:val="it-IT"/>
        </w:rPr>
        <w:t xml:space="preserve">, ali </w:t>
      </w:r>
      <w:proofErr w:type="spellStart"/>
      <w:r w:rsidRPr="00FD112E">
        <w:rPr>
          <w:rFonts w:ascii="Tahoma" w:hAnsi="Tahoma" w:cs="Tahoma"/>
          <w:lang w:val="it-IT"/>
        </w:rPr>
        <w:t>njima</w:t>
      </w:r>
      <w:proofErr w:type="spellEnd"/>
      <w:r w:rsidRPr="00FD112E">
        <w:rPr>
          <w:rFonts w:ascii="Tahoma" w:hAnsi="Tahoma" w:cs="Tahoma"/>
          <w:lang w:val="it-IT"/>
        </w:rPr>
        <w:t xml:space="preserve"> </w:t>
      </w:r>
      <w:proofErr w:type="spellStart"/>
      <w:r w:rsidRPr="00FD112E">
        <w:rPr>
          <w:rFonts w:ascii="Tahoma" w:hAnsi="Tahoma" w:cs="Tahoma"/>
          <w:lang w:val="it-IT"/>
        </w:rPr>
        <w:t>gospodarski</w:t>
      </w:r>
      <w:proofErr w:type="spellEnd"/>
      <w:r w:rsidRPr="00FD112E">
        <w:rPr>
          <w:rFonts w:ascii="Tahoma" w:hAnsi="Tahoma" w:cs="Tahoma"/>
          <w:lang w:val="it-IT"/>
        </w:rPr>
        <w:t xml:space="preserve"> </w:t>
      </w:r>
      <w:proofErr w:type="spellStart"/>
      <w:r w:rsidRPr="00FD112E">
        <w:rPr>
          <w:rFonts w:ascii="Tahoma" w:hAnsi="Tahoma" w:cs="Tahoma"/>
          <w:lang w:val="it-IT"/>
        </w:rPr>
        <w:t>subjekt</w:t>
      </w:r>
      <w:proofErr w:type="spellEnd"/>
      <w:r w:rsidRPr="00FD112E">
        <w:rPr>
          <w:rFonts w:ascii="Tahoma" w:hAnsi="Tahoma" w:cs="Tahoma"/>
          <w:lang w:val="it-IT"/>
        </w:rPr>
        <w:t xml:space="preserve"> mora </w:t>
      </w:r>
      <w:proofErr w:type="spellStart"/>
      <w:r w:rsidRPr="00FD112E">
        <w:rPr>
          <w:rFonts w:ascii="Tahoma" w:hAnsi="Tahoma" w:cs="Tahoma"/>
          <w:lang w:val="it-IT"/>
        </w:rPr>
        <w:t>dokazati</w:t>
      </w:r>
      <w:proofErr w:type="spellEnd"/>
      <w:r w:rsidRPr="00FD112E">
        <w:rPr>
          <w:rFonts w:ascii="Tahoma" w:hAnsi="Tahoma" w:cs="Tahoma"/>
          <w:lang w:val="it-IT"/>
        </w:rPr>
        <w:t xml:space="preserve"> da i </w:t>
      </w:r>
      <w:proofErr w:type="spellStart"/>
      <w:r w:rsidRPr="00FD112E">
        <w:rPr>
          <w:rFonts w:ascii="Tahoma" w:hAnsi="Tahoma" w:cs="Tahoma"/>
          <w:lang w:val="it-IT"/>
        </w:rPr>
        <w:t>dalje</w:t>
      </w:r>
      <w:proofErr w:type="spellEnd"/>
      <w:r w:rsidRPr="00FD112E">
        <w:rPr>
          <w:rFonts w:ascii="Tahoma" w:hAnsi="Tahoma" w:cs="Tahoma"/>
          <w:lang w:val="it-IT"/>
        </w:rPr>
        <w:t xml:space="preserve"> </w:t>
      </w:r>
      <w:proofErr w:type="spellStart"/>
      <w:r w:rsidRPr="00FD112E">
        <w:rPr>
          <w:rFonts w:ascii="Tahoma" w:hAnsi="Tahoma" w:cs="Tahoma"/>
          <w:lang w:val="it-IT"/>
        </w:rPr>
        <w:t>ispunjava</w:t>
      </w:r>
      <w:proofErr w:type="spellEnd"/>
      <w:r w:rsidRPr="00FD112E">
        <w:rPr>
          <w:rFonts w:ascii="Tahoma" w:hAnsi="Tahoma" w:cs="Tahoma"/>
          <w:lang w:val="it-IT"/>
        </w:rPr>
        <w:t xml:space="preserve"> </w:t>
      </w:r>
      <w:proofErr w:type="spellStart"/>
      <w:r w:rsidRPr="00FD112E">
        <w:rPr>
          <w:rFonts w:ascii="Tahoma" w:hAnsi="Tahoma" w:cs="Tahoma"/>
          <w:lang w:val="it-IT"/>
        </w:rPr>
        <w:t>uvjete</w:t>
      </w:r>
      <w:proofErr w:type="spellEnd"/>
      <w:r w:rsidRPr="00FD112E">
        <w:rPr>
          <w:rFonts w:ascii="Tahoma" w:hAnsi="Tahoma" w:cs="Tahoma"/>
          <w:lang w:val="it-IT"/>
        </w:rPr>
        <w:t xml:space="preserve"> </w:t>
      </w:r>
      <w:proofErr w:type="spellStart"/>
      <w:r w:rsidRPr="00FD112E">
        <w:rPr>
          <w:rFonts w:ascii="Tahoma" w:hAnsi="Tahoma" w:cs="Tahoma"/>
          <w:lang w:val="it-IT"/>
        </w:rPr>
        <w:t>koje</w:t>
      </w:r>
      <w:proofErr w:type="spellEnd"/>
      <w:r w:rsidRPr="00FD112E">
        <w:rPr>
          <w:rFonts w:ascii="Tahoma" w:hAnsi="Tahoma" w:cs="Tahoma"/>
          <w:lang w:val="it-IT"/>
        </w:rPr>
        <w:t xml:space="preserve"> je </w:t>
      </w:r>
      <w:proofErr w:type="spellStart"/>
      <w:r w:rsidRPr="00FD112E">
        <w:rPr>
          <w:rFonts w:ascii="Tahoma" w:hAnsi="Tahoma" w:cs="Tahoma"/>
          <w:lang w:val="it-IT"/>
        </w:rPr>
        <w:t>Naručitelj</w:t>
      </w:r>
      <w:proofErr w:type="spellEnd"/>
      <w:r w:rsidRPr="00FD112E">
        <w:rPr>
          <w:rFonts w:ascii="Tahoma" w:hAnsi="Tahoma" w:cs="Tahoma"/>
          <w:lang w:val="it-IT"/>
        </w:rPr>
        <w:t xml:space="preserve"> </w:t>
      </w:r>
      <w:proofErr w:type="spellStart"/>
      <w:r w:rsidRPr="00FD112E">
        <w:rPr>
          <w:rFonts w:ascii="Tahoma" w:hAnsi="Tahoma" w:cs="Tahoma"/>
          <w:lang w:val="it-IT"/>
        </w:rPr>
        <w:t>odredio</w:t>
      </w:r>
      <w:proofErr w:type="spellEnd"/>
      <w:r w:rsidRPr="00FD112E">
        <w:rPr>
          <w:rFonts w:ascii="Tahoma" w:hAnsi="Tahoma" w:cs="Tahoma"/>
          <w:lang w:val="it-IT"/>
        </w:rPr>
        <w:t xml:space="preserve"> u </w:t>
      </w:r>
      <w:proofErr w:type="spellStart"/>
      <w:r w:rsidRPr="00FD112E">
        <w:rPr>
          <w:rFonts w:ascii="Tahoma" w:hAnsi="Tahoma" w:cs="Tahoma"/>
          <w:lang w:val="it-IT"/>
        </w:rPr>
        <w:t>postupku</w:t>
      </w:r>
      <w:proofErr w:type="spellEnd"/>
      <w:r w:rsidRPr="00FD112E">
        <w:rPr>
          <w:rFonts w:ascii="Tahoma" w:hAnsi="Tahoma" w:cs="Tahoma"/>
          <w:lang w:val="it-IT"/>
        </w:rPr>
        <w:t xml:space="preserve"> </w:t>
      </w:r>
      <w:proofErr w:type="spellStart"/>
      <w:r w:rsidRPr="00FD112E">
        <w:rPr>
          <w:rFonts w:ascii="Tahoma" w:hAnsi="Tahoma" w:cs="Tahoma"/>
          <w:lang w:val="it-IT"/>
        </w:rPr>
        <w:t>nabave</w:t>
      </w:r>
      <w:proofErr w:type="spellEnd"/>
      <w:r w:rsidRPr="00FD112E">
        <w:rPr>
          <w:rFonts w:ascii="Tahoma" w:hAnsi="Tahoma" w:cs="Tahoma"/>
          <w:lang w:val="it-IT"/>
        </w:rPr>
        <w:t>.</w:t>
      </w:r>
    </w:p>
    <w:p w14:paraId="676D0514" w14:textId="552CF963" w:rsidR="00084F18" w:rsidRPr="00FD112E" w:rsidRDefault="00084F18" w:rsidP="00084F18">
      <w:pPr>
        <w:pStyle w:val="Bezproreda"/>
        <w:ind w:left="0"/>
        <w:jc w:val="both"/>
        <w:rPr>
          <w:rFonts w:ascii="Tahoma" w:hAnsi="Tahoma" w:cs="Tahoma"/>
          <w:lang w:val="it-IT"/>
        </w:rPr>
      </w:pPr>
      <w:proofErr w:type="spellStart"/>
      <w:r w:rsidRPr="00FD112E">
        <w:rPr>
          <w:rFonts w:ascii="Tahoma" w:hAnsi="Tahoma" w:cs="Tahoma"/>
          <w:lang w:val="it-IT"/>
        </w:rPr>
        <w:t>Ako</w:t>
      </w:r>
      <w:proofErr w:type="spellEnd"/>
      <w:r w:rsidRPr="00FD112E">
        <w:rPr>
          <w:rFonts w:ascii="Tahoma" w:hAnsi="Tahoma" w:cs="Tahoma"/>
          <w:lang w:val="it-IT"/>
        </w:rPr>
        <w:t xml:space="preserve"> </w:t>
      </w:r>
      <w:proofErr w:type="spellStart"/>
      <w:r w:rsidRPr="00FD112E">
        <w:rPr>
          <w:rFonts w:ascii="Tahoma" w:hAnsi="Tahoma" w:cs="Tahoma"/>
          <w:lang w:val="it-IT"/>
        </w:rPr>
        <w:t>najpovoljniji</w:t>
      </w:r>
      <w:proofErr w:type="spellEnd"/>
      <w:r w:rsidRPr="00FD112E">
        <w:rPr>
          <w:rFonts w:ascii="Tahoma" w:hAnsi="Tahoma" w:cs="Tahoma"/>
          <w:lang w:val="it-IT"/>
        </w:rPr>
        <w:t xml:space="preserve"> </w:t>
      </w:r>
      <w:proofErr w:type="spellStart"/>
      <w:r w:rsidRPr="00FD112E">
        <w:rPr>
          <w:rFonts w:ascii="Tahoma" w:hAnsi="Tahoma" w:cs="Tahoma"/>
          <w:lang w:val="it-IT"/>
        </w:rPr>
        <w:t>gospodarski</w:t>
      </w:r>
      <w:proofErr w:type="spellEnd"/>
      <w:r w:rsidRPr="00FD112E">
        <w:rPr>
          <w:rFonts w:ascii="Tahoma" w:hAnsi="Tahoma" w:cs="Tahoma"/>
          <w:lang w:val="it-IT"/>
        </w:rPr>
        <w:t xml:space="preserve"> </w:t>
      </w:r>
      <w:proofErr w:type="spellStart"/>
      <w:r w:rsidRPr="00FD112E">
        <w:rPr>
          <w:rFonts w:ascii="Tahoma" w:hAnsi="Tahoma" w:cs="Tahoma"/>
          <w:lang w:val="it-IT"/>
        </w:rPr>
        <w:t>subjekt</w:t>
      </w:r>
      <w:proofErr w:type="spellEnd"/>
      <w:r w:rsidRPr="00FD112E">
        <w:rPr>
          <w:rFonts w:ascii="Tahoma" w:hAnsi="Tahoma" w:cs="Tahoma"/>
          <w:lang w:val="it-IT"/>
        </w:rPr>
        <w:t xml:space="preserve"> u </w:t>
      </w:r>
      <w:proofErr w:type="spellStart"/>
      <w:r w:rsidRPr="00FD112E">
        <w:rPr>
          <w:rFonts w:ascii="Tahoma" w:hAnsi="Tahoma" w:cs="Tahoma"/>
          <w:lang w:val="it-IT"/>
        </w:rPr>
        <w:t>ostavljenom</w:t>
      </w:r>
      <w:proofErr w:type="spellEnd"/>
      <w:r w:rsidRPr="00FD112E">
        <w:rPr>
          <w:rFonts w:ascii="Tahoma" w:hAnsi="Tahoma" w:cs="Tahoma"/>
          <w:lang w:val="it-IT"/>
        </w:rPr>
        <w:t xml:space="preserve"> </w:t>
      </w:r>
      <w:proofErr w:type="spellStart"/>
      <w:r w:rsidRPr="00FD112E">
        <w:rPr>
          <w:rFonts w:ascii="Tahoma" w:hAnsi="Tahoma" w:cs="Tahoma"/>
          <w:lang w:val="it-IT"/>
        </w:rPr>
        <w:t>roku</w:t>
      </w:r>
      <w:proofErr w:type="spellEnd"/>
      <w:r w:rsidRPr="00FD112E">
        <w:rPr>
          <w:rFonts w:ascii="Tahoma" w:hAnsi="Tahoma" w:cs="Tahoma"/>
          <w:lang w:val="it-IT"/>
        </w:rPr>
        <w:t xml:space="preserve"> ne </w:t>
      </w:r>
      <w:proofErr w:type="spellStart"/>
      <w:r w:rsidRPr="00FD112E">
        <w:rPr>
          <w:rFonts w:ascii="Tahoma" w:hAnsi="Tahoma" w:cs="Tahoma"/>
          <w:lang w:val="it-IT"/>
        </w:rPr>
        <w:t>dostavi</w:t>
      </w:r>
      <w:proofErr w:type="spellEnd"/>
      <w:r w:rsidRPr="00FD112E">
        <w:rPr>
          <w:rFonts w:ascii="Tahoma" w:hAnsi="Tahoma" w:cs="Tahoma"/>
          <w:lang w:val="it-IT"/>
        </w:rPr>
        <w:t xml:space="preserve"> </w:t>
      </w:r>
      <w:proofErr w:type="spellStart"/>
      <w:r w:rsidRPr="00FD112E">
        <w:rPr>
          <w:rFonts w:ascii="Tahoma" w:hAnsi="Tahoma" w:cs="Tahoma"/>
          <w:lang w:val="it-IT"/>
        </w:rPr>
        <w:t>sve</w:t>
      </w:r>
      <w:proofErr w:type="spellEnd"/>
      <w:r w:rsidRPr="00FD112E">
        <w:rPr>
          <w:rFonts w:ascii="Tahoma" w:hAnsi="Tahoma" w:cs="Tahoma"/>
          <w:lang w:val="it-IT"/>
        </w:rPr>
        <w:t xml:space="preserve"> </w:t>
      </w:r>
      <w:proofErr w:type="spellStart"/>
      <w:r w:rsidRPr="00FD112E">
        <w:rPr>
          <w:rFonts w:ascii="Tahoma" w:hAnsi="Tahoma" w:cs="Tahoma"/>
          <w:lang w:val="it-IT"/>
        </w:rPr>
        <w:t>tražene</w:t>
      </w:r>
      <w:proofErr w:type="spellEnd"/>
      <w:r w:rsidRPr="00FD112E">
        <w:rPr>
          <w:rFonts w:ascii="Tahoma" w:hAnsi="Tahoma" w:cs="Tahoma"/>
          <w:lang w:val="it-IT"/>
        </w:rPr>
        <w:t xml:space="preserve"> </w:t>
      </w:r>
      <w:proofErr w:type="spellStart"/>
      <w:r w:rsidRPr="00FD112E">
        <w:rPr>
          <w:rFonts w:ascii="Tahoma" w:hAnsi="Tahoma" w:cs="Tahoma"/>
          <w:lang w:val="it-IT"/>
        </w:rPr>
        <w:t>izvornike</w:t>
      </w:r>
      <w:proofErr w:type="spellEnd"/>
      <w:r w:rsidRPr="00FD112E">
        <w:rPr>
          <w:rFonts w:ascii="Tahoma" w:hAnsi="Tahoma" w:cs="Tahoma"/>
          <w:lang w:val="it-IT"/>
        </w:rPr>
        <w:t xml:space="preserve"> ili </w:t>
      </w:r>
      <w:proofErr w:type="spellStart"/>
      <w:r w:rsidRPr="00FD112E">
        <w:rPr>
          <w:rFonts w:ascii="Tahoma" w:hAnsi="Tahoma" w:cs="Tahoma"/>
          <w:lang w:val="it-IT"/>
        </w:rPr>
        <w:t>ovjerene</w:t>
      </w:r>
      <w:proofErr w:type="spellEnd"/>
      <w:r w:rsidRPr="00FD112E">
        <w:rPr>
          <w:rFonts w:ascii="Tahoma" w:hAnsi="Tahoma" w:cs="Tahoma"/>
          <w:lang w:val="it-IT"/>
        </w:rPr>
        <w:t xml:space="preserve"> </w:t>
      </w:r>
      <w:proofErr w:type="spellStart"/>
      <w:r w:rsidRPr="00FD112E">
        <w:rPr>
          <w:rFonts w:ascii="Tahoma" w:hAnsi="Tahoma" w:cs="Tahoma"/>
          <w:lang w:val="it-IT"/>
        </w:rPr>
        <w:t>preslike</w:t>
      </w:r>
      <w:proofErr w:type="spellEnd"/>
      <w:r w:rsidRPr="00FD112E">
        <w:rPr>
          <w:rFonts w:ascii="Tahoma" w:hAnsi="Tahoma" w:cs="Tahoma"/>
          <w:lang w:val="it-IT"/>
        </w:rPr>
        <w:t xml:space="preserve"> </w:t>
      </w:r>
      <w:proofErr w:type="spellStart"/>
      <w:r w:rsidRPr="00FD112E">
        <w:rPr>
          <w:rFonts w:ascii="Tahoma" w:hAnsi="Tahoma" w:cs="Tahoma"/>
          <w:lang w:val="it-IT"/>
        </w:rPr>
        <w:t>dokumenata</w:t>
      </w:r>
      <w:proofErr w:type="spellEnd"/>
      <w:r w:rsidRPr="00FD112E">
        <w:rPr>
          <w:rFonts w:ascii="Tahoma" w:hAnsi="Tahoma" w:cs="Tahoma"/>
          <w:lang w:val="it-IT"/>
        </w:rPr>
        <w:t xml:space="preserve">, i/ili ne </w:t>
      </w:r>
      <w:proofErr w:type="spellStart"/>
      <w:r w:rsidRPr="00FD112E">
        <w:rPr>
          <w:rFonts w:ascii="Tahoma" w:hAnsi="Tahoma" w:cs="Tahoma"/>
          <w:lang w:val="it-IT"/>
        </w:rPr>
        <w:t>dokaže</w:t>
      </w:r>
      <w:proofErr w:type="spellEnd"/>
      <w:r w:rsidRPr="00FD112E">
        <w:rPr>
          <w:rFonts w:ascii="Tahoma" w:hAnsi="Tahoma" w:cs="Tahoma"/>
          <w:lang w:val="it-IT"/>
        </w:rPr>
        <w:t xml:space="preserve"> da i </w:t>
      </w:r>
      <w:proofErr w:type="spellStart"/>
      <w:r w:rsidRPr="00FD112E">
        <w:rPr>
          <w:rFonts w:ascii="Tahoma" w:hAnsi="Tahoma" w:cs="Tahoma"/>
          <w:lang w:val="it-IT"/>
        </w:rPr>
        <w:t>dalje</w:t>
      </w:r>
      <w:proofErr w:type="spellEnd"/>
      <w:r w:rsidRPr="00FD112E">
        <w:rPr>
          <w:rFonts w:ascii="Tahoma" w:hAnsi="Tahoma" w:cs="Tahoma"/>
          <w:lang w:val="it-IT"/>
        </w:rPr>
        <w:t xml:space="preserve"> </w:t>
      </w:r>
      <w:proofErr w:type="spellStart"/>
      <w:r w:rsidRPr="00FD112E">
        <w:rPr>
          <w:rFonts w:ascii="Tahoma" w:hAnsi="Tahoma" w:cs="Tahoma"/>
          <w:lang w:val="it-IT"/>
        </w:rPr>
        <w:t>ispunjava</w:t>
      </w:r>
      <w:proofErr w:type="spellEnd"/>
      <w:r w:rsidRPr="00FD112E">
        <w:rPr>
          <w:rFonts w:ascii="Tahoma" w:hAnsi="Tahoma" w:cs="Tahoma"/>
          <w:lang w:val="it-IT"/>
        </w:rPr>
        <w:t xml:space="preserve"> </w:t>
      </w:r>
      <w:proofErr w:type="spellStart"/>
      <w:r w:rsidRPr="00FD112E">
        <w:rPr>
          <w:rFonts w:ascii="Tahoma" w:hAnsi="Tahoma" w:cs="Tahoma"/>
          <w:lang w:val="it-IT"/>
        </w:rPr>
        <w:t>određene</w:t>
      </w:r>
      <w:proofErr w:type="spellEnd"/>
      <w:r w:rsidRPr="00FD112E">
        <w:rPr>
          <w:rFonts w:ascii="Tahoma" w:hAnsi="Tahoma" w:cs="Tahoma"/>
          <w:lang w:val="it-IT"/>
        </w:rPr>
        <w:t xml:space="preserve"> </w:t>
      </w:r>
      <w:proofErr w:type="spellStart"/>
      <w:r w:rsidRPr="00FD112E">
        <w:rPr>
          <w:rFonts w:ascii="Tahoma" w:hAnsi="Tahoma" w:cs="Tahoma"/>
          <w:lang w:val="it-IT"/>
        </w:rPr>
        <w:t>uvjete</w:t>
      </w:r>
      <w:proofErr w:type="spellEnd"/>
      <w:r w:rsidRPr="00FD112E">
        <w:rPr>
          <w:rFonts w:ascii="Tahoma" w:hAnsi="Tahoma" w:cs="Tahoma"/>
          <w:lang w:val="it-IT"/>
        </w:rPr>
        <w:t xml:space="preserve">, </w:t>
      </w:r>
      <w:proofErr w:type="spellStart"/>
      <w:r w:rsidRPr="00FD112E">
        <w:rPr>
          <w:rFonts w:ascii="Tahoma" w:hAnsi="Tahoma" w:cs="Tahoma"/>
          <w:lang w:val="it-IT"/>
        </w:rPr>
        <w:t>Naručitelj</w:t>
      </w:r>
      <w:proofErr w:type="spellEnd"/>
      <w:r w:rsidRPr="00FD112E">
        <w:rPr>
          <w:rFonts w:ascii="Tahoma" w:hAnsi="Tahoma" w:cs="Tahoma"/>
          <w:lang w:val="it-IT"/>
        </w:rPr>
        <w:t xml:space="preserve"> </w:t>
      </w:r>
      <w:proofErr w:type="spellStart"/>
      <w:r w:rsidRPr="00FD112E">
        <w:rPr>
          <w:rFonts w:ascii="Tahoma" w:hAnsi="Tahoma" w:cs="Tahoma"/>
          <w:lang w:val="it-IT"/>
        </w:rPr>
        <w:t>će</w:t>
      </w:r>
      <w:proofErr w:type="spellEnd"/>
      <w:r w:rsidRPr="00FD112E">
        <w:rPr>
          <w:rFonts w:ascii="Tahoma" w:hAnsi="Tahoma" w:cs="Tahoma"/>
          <w:lang w:val="it-IT"/>
        </w:rPr>
        <w:t xml:space="preserve"> </w:t>
      </w:r>
      <w:proofErr w:type="spellStart"/>
      <w:r w:rsidRPr="00FD112E">
        <w:rPr>
          <w:rFonts w:ascii="Tahoma" w:hAnsi="Tahoma" w:cs="Tahoma"/>
          <w:lang w:val="it-IT"/>
        </w:rPr>
        <w:t>odbiti</w:t>
      </w:r>
      <w:proofErr w:type="spellEnd"/>
      <w:r w:rsidRPr="00FD112E">
        <w:rPr>
          <w:rFonts w:ascii="Tahoma" w:hAnsi="Tahoma" w:cs="Tahoma"/>
          <w:lang w:val="it-IT"/>
        </w:rPr>
        <w:t xml:space="preserve"> </w:t>
      </w:r>
      <w:proofErr w:type="spellStart"/>
      <w:r w:rsidRPr="00FD112E">
        <w:rPr>
          <w:rFonts w:ascii="Tahoma" w:hAnsi="Tahoma" w:cs="Tahoma"/>
          <w:lang w:val="it-IT"/>
        </w:rPr>
        <w:t>njegovu</w:t>
      </w:r>
      <w:proofErr w:type="spellEnd"/>
      <w:r w:rsidRPr="00FD112E">
        <w:rPr>
          <w:rFonts w:ascii="Tahoma" w:hAnsi="Tahoma" w:cs="Tahoma"/>
          <w:lang w:val="it-IT"/>
        </w:rPr>
        <w:t xml:space="preserve"> </w:t>
      </w:r>
      <w:proofErr w:type="spellStart"/>
      <w:r w:rsidRPr="00FD112E">
        <w:rPr>
          <w:rFonts w:ascii="Tahoma" w:hAnsi="Tahoma" w:cs="Tahoma"/>
          <w:lang w:val="it-IT"/>
        </w:rPr>
        <w:t>ponudu</w:t>
      </w:r>
      <w:proofErr w:type="spellEnd"/>
      <w:r w:rsidRPr="00FD112E">
        <w:rPr>
          <w:rFonts w:ascii="Tahoma" w:hAnsi="Tahoma" w:cs="Tahoma"/>
          <w:lang w:val="it-IT"/>
        </w:rPr>
        <w:t xml:space="preserve"> te </w:t>
      </w:r>
      <w:proofErr w:type="spellStart"/>
      <w:r w:rsidRPr="00FD112E">
        <w:rPr>
          <w:rFonts w:ascii="Tahoma" w:hAnsi="Tahoma" w:cs="Tahoma"/>
          <w:lang w:val="it-IT"/>
        </w:rPr>
        <w:t>će</w:t>
      </w:r>
      <w:proofErr w:type="spellEnd"/>
      <w:r w:rsidRPr="00FD112E">
        <w:rPr>
          <w:rFonts w:ascii="Tahoma" w:hAnsi="Tahoma" w:cs="Tahoma"/>
          <w:lang w:val="it-IT"/>
        </w:rPr>
        <w:t xml:space="preserve"> </w:t>
      </w:r>
      <w:proofErr w:type="spellStart"/>
      <w:r w:rsidRPr="00FD112E">
        <w:rPr>
          <w:rFonts w:ascii="Tahoma" w:hAnsi="Tahoma" w:cs="Tahoma"/>
          <w:lang w:val="it-IT"/>
        </w:rPr>
        <w:t>izvršiti</w:t>
      </w:r>
      <w:proofErr w:type="spellEnd"/>
      <w:r w:rsidRPr="00FD112E">
        <w:rPr>
          <w:rFonts w:ascii="Tahoma" w:hAnsi="Tahoma" w:cs="Tahoma"/>
          <w:lang w:val="it-IT"/>
        </w:rPr>
        <w:t xml:space="preserve"> novo </w:t>
      </w:r>
      <w:proofErr w:type="spellStart"/>
      <w:r w:rsidRPr="00FD112E">
        <w:rPr>
          <w:rFonts w:ascii="Tahoma" w:hAnsi="Tahoma" w:cs="Tahoma"/>
          <w:lang w:val="it-IT"/>
        </w:rPr>
        <w:t>rangiranje</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ili </w:t>
      </w:r>
      <w:proofErr w:type="spellStart"/>
      <w:r w:rsidRPr="00FD112E">
        <w:rPr>
          <w:rFonts w:ascii="Tahoma" w:hAnsi="Tahoma" w:cs="Tahoma"/>
          <w:lang w:val="it-IT"/>
        </w:rPr>
        <w:t>poništiti</w:t>
      </w:r>
      <w:proofErr w:type="spellEnd"/>
      <w:r w:rsidRPr="00FD112E">
        <w:rPr>
          <w:rFonts w:ascii="Tahoma" w:hAnsi="Tahoma" w:cs="Tahoma"/>
          <w:lang w:val="it-IT"/>
        </w:rPr>
        <w:t xml:space="preserve"> </w:t>
      </w:r>
      <w:proofErr w:type="spellStart"/>
      <w:r w:rsidRPr="00FD112E">
        <w:rPr>
          <w:rFonts w:ascii="Tahoma" w:hAnsi="Tahoma" w:cs="Tahoma"/>
          <w:lang w:val="it-IT"/>
        </w:rPr>
        <w:t>postupak</w:t>
      </w:r>
      <w:proofErr w:type="spellEnd"/>
      <w:r w:rsidRPr="00FD112E">
        <w:rPr>
          <w:rFonts w:ascii="Tahoma" w:hAnsi="Tahoma" w:cs="Tahoma"/>
          <w:lang w:val="it-IT"/>
        </w:rPr>
        <w:t xml:space="preserve"> </w:t>
      </w:r>
      <w:proofErr w:type="spellStart"/>
      <w:r w:rsidRPr="00FD112E">
        <w:rPr>
          <w:rFonts w:ascii="Tahoma" w:hAnsi="Tahoma" w:cs="Tahoma"/>
          <w:lang w:val="it-IT"/>
        </w:rPr>
        <w:t>jednostavne</w:t>
      </w:r>
      <w:proofErr w:type="spellEnd"/>
      <w:r w:rsidRPr="00FD112E">
        <w:rPr>
          <w:rFonts w:ascii="Tahoma" w:hAnsi="Tahoma" w:cs="Tahoma"/>
          <w:lang w:val="it-IT"/>
        </w:rPr>
        <w:t xml:space="preserve"> </w:t>
      </w:r>
      <w:proofErr w:type="spellStart"/>
      <w:r w:rsidRPr="00FD112E">
        <w:rPr>
          <w:rFonts w:ascii="Tahoma" w:hAnsi="Tahoma" w:cs="Tahoma"/>
          <w:lang w:val="it-IT"/>
        </w:rPr>
        <w:t>nabave</w:t>
      </w:r>
      <w:proofErr w:type="spellEnd"/>
      <w:r w:rsidRPr="00FD112E">
        <w:rPr>
          <w:rFonts w:ascii="Tahoma" w:hAnsi="Tahoma" w:cs="Tahoma"/>
          <w:lang w:val="it-IT"/>
        </w:rPr>
        <w:t xml:space="preserve">, </w:t>
      </w:r>
      <w:proofErr w:type="spellStart"/>
      <w:r w:rsidRPr="00FD112E">
        <w:rPr>
          <w:rFonts w:ascii="Tahoma" w:hAnsi="Tahoma" w:cs="Tahoma"/>
          <w:lang w:val="it-IT"/>
        </w:rPr>
        <w:t>ako</w:t>
      </w:r>
      <w:proofErr w:type="spellEnd"/>
      <w:r w:rsidRPr="00FD112E">
        <w:rPr>
          <w:rFonts w:ascii="Tahoma" w:hAnsi="Tahoma" w:cs="Tahoma"/>
          <w:lang w:val="it-IT"/>
        </w:rPr>
        <w:t xml:space="preserve"> za to </w:t>
      </w:r>
      <w:proofErr w:type="spellStart"/>
      <w:r w:rsidRPr="00FD112E">
        <w:rPr>
          <w:rFonts w:ascii="Tahoma" w:hAnsi="Tahoma" w:cs="Tahoma"/>
          <w:lang w:val="it-IT"/>
        </w:rPr>
        <w:t>postoje</w:t>
      </w:r>
      <w:proofErr w:type="spellEnd"/>
      <w:r w:rsidRPr="00FD112E">
        <w:rPr>
          <w:rFonts w:ascii="Tahoma" w:hAnsi="Tahoma" w:cs="Tahoma"/>
          <w:lang w:val="it-IT"/>
        </w:rPr>
        <w:t xml:space="preserve"> </w:t>
      </w:r>
      <w:proofErr w:type="spellStart"/>
      <w:r w:rsidRPr="00FD112E">
        <w:rPr>
          <w:rFonts w:ascii="Tahoma" w:hAnsi="Tahoma" w:cs="Tahoma"/>
          <w:lang w:val="it-IT"/>
        </w:rPr>
        <w:t>razlozi</w:t>
      </w:r>
      <w:proofErr w:type="spellEnd"/>
      <w:r w:rsidRPr="00FD112E">
        <w:rPr>
          <w:rFonts w:ascii="Tahoma" w:hAnsi="Tahoma" w:cs="Tahoma"/>
          <w:lang w:val="it-IT"/>
        </w:rPr>
        <w:t>.</w:t>
      </w:r>
    </w:p>
    <w:p w14:paraId="3A61CB30" w14:textId="4F412D49" w:rsidR="00E95577" w:rsidRPr="00FD112E" w:rsidRDefault="00084F18" w:rsidP="00E95577">
      <w:pPr>
        <w:jc w:val="both"/>
        <w:rPr>
          <w:rFonts w:ascii="Tahoma" w:hAnsi="Tahoma" w:cs="Tahoma"/>
          <w:b/>
          <w:bCs/>
          <w:lang w:val="it-IT"/>
        </w:rPr>
      </w:pPr>
      <w:r w:rsidRPr="00FD112E">
        <w:rPr>
          <w:rFonts w:ascii="Tahoma" w:hAnsi="Tahoma" w:cs="Tahoma"/>
          <w:b/>
          <w:bCs/>
          <w:lang w:val="it-IT"/>
        </w:rPr>
        <w:t>6</w:t>
      </w:r>
      <w:r w:rsidR="00E95577" w:rsidRPr="00FD112E">
        <w:rPr>
          <w:rFonts w:ascii="Tahoma" w:hAnsi="Tahoma" w:cs="Tahoma"/>
          <w:b/>
          <w:bCs/>
          <w:lang w:val="it-IT"/>
        </w:rPr>
        <w:t>.</w:t>
      </w:r>
      <w:r w:rsidRPr="00FD112E">
        <w:rPr>
          <w:rFonts w:ascii="Tahoma" w:hAnsi="Tahoma" w:cs="Tahoma"/>
          <w:b/>
          <w:bCs/>
          <w:lang w:val="it-IT"/>
        </w:rPr>
        <w:t>8</w:t>
      </w:r>
      <w:r w:rsidR="00E95577" w:rsidRPr="00FD112E">
        <w:rPr>
          <w:rFonts w:ascii="Tahoma" w:hAnsi="Tahoma" w:cs="Tahoma"/>
          <w:b/>
          <w:bCs/>
          <w:lang w:val="it-IT"/>
        </w:rPr>
        <w:t xml:space="preserve">. </w:t>
      </w:r>
      <w:proofErr w:type="spellStart"/>
      <w:r w:rsidR="00E95577" w:rsidRPr="00FD112E">
        <w:rPr>
          <w:rFonts w:ascii="Tahoma" w:hAnsi="Tahoma" w:cs="Tahoma"/>
          <w:b/>
          <w:bCs/>
          <w:lang w:val="it-IT"/>
        </w:rPr>
        <w:t>Razlozi</w:t>
      </w:r>
      <w:proofErr w:type="spellEnd"/>
      <w:r w:rsidR="00E95577" w:rsidRPr="00FD112E">
        <w:rPr>
          <w:rFonts w:ascii="Tahoma" w:hAnsi="Tahoma" w:cs="Tahoma"/>
          <w:b/>
          <w:bCs/>
          <w:lang w:val="it-IT"/>
        </w:rPr>
        <w:t xml:space="preserve"> za </w:t>
      </w:r>
      <w:proofErr w:type="spellStart"/>
      <w:r w:rsidR="00E95577" w:rsidRPr="00FD112E">
        <w:rPr>
          <w:rFonts w:ascii="Tahoma" w:hAnsi="Tahoma" w:cs="Tahoma"/>
          <w:b/>
          <w:bCs/>
          <w:lang w:val="it-IT"/>
        </w:rPr>
        <w:t>isključenje</w:t>
      </w:r>
      <w:proofErr w:type="spellEnd"/>
      <w:r w:rsidR="00E95577" w:rsidRPr="00FD112E">
        <w:rPr>
          <w:rFonts w:ascii="Tahoma" w:hAnsi="Tahoma" w:cs="Tahoma"/>
          <w:b/>
          <w:bCs/>
          <w:lang w:val="it-IT"/>
        </w:rPr>
        <w:t xml:space="preserve"> </w:t>
      </w:r>
      <w:proofErr w:type="spellStart"/>
      <w:r w:rsidR="00E95577" w:rsidRPr="00FD112E">
        <w:rPr>
          <w:rFonts w:ascii="Tahoma" w:hAnsi="Tahoma" w:cs="Tahoma"/>
          <w:b/>
          <w:bCs/>
          <w:lang w:val="it-IT"/>
        </w:rPr>
        <w:t>ponude</w:t>
      </w:r>
      <w:proofErr w:type="spellEnd"/>
    </w:p>
    <w:p w14:paraId="54BCB299" w14:textId="77777777" w:rsidR="00E95577" w:rsidRPr="00FD112E" w:rsidRDefault="00E95577" w:rsidP="00E95577">
      <w:pPr>
        <w:jc w:val="both"/>
        <w:rPr>
          <w:rFonts w:ascii="Tahoma" w:eastAsia="Calibri" w:hAnsi="Tahoma" w:cs="Tahoma"/>
          <w:lang w:val="it-IT"/>
        </w:rPr>
      </w:pPr>
      <w:proofErr w:type="spellStart"/>
      <w:r w:rsidRPr="00FD112E">
        <w:rPr>
          <w:rFonts w:ascii="Tahoma" w:eastAsia="Calibri" w:hAnsi="Tahoma" w:cs="Tahoma"/>
          <w:lang w:val="it-IT"/>
        </w:rPr>
        <w:t>Naručitelj</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će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isključiti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ponuditelja</w:t>
      </w:r>
      <w:proofErr w:type="spellEnd"/>
      <w:r w:rsidRPr="00FD112E">
        <w:rPr>
          <w:rFonts w:ascii="Tahoma" w:eastAsia="Calibri" w:hAnsi="Tahoma" w:cs="Tahoma"/>
          <w:lang w:val="it-IT"/>
        </w:rPr>
        <w:t>:</w:t>
      </w:r>
    </w:p>
    <w:p w14:paraId="661C8054" w14:textId="77777777" w:rsidR="00E95577" w:rsidRPr="00FD112E" w:rsidRDefault="00E95577" w:rsidP="00E95577">
      <w:pPr>
        <w:jc w:val="both"/>
        <w:rPr>
          <w:rFonts w:ascii="Tahoma" w:eastAsia="Calibri" w:hAnsi="Tahoma" w:cs="Tahoma"/>
          <w:lang w:val="it-IT"/>
        </w:rPr>
      </w:pPr>
      <w:r w:rsidRPr="00FD112E">
        <w:rPr>
          <w:rFonts w:ascii="Tahoma" w:eastAsia="Calibri" w:hAnsi="Tahoma" w:cs="Tahoma"/>
          <w:lang w:val="it-IT"/>
        </w:rPr>
        <w:t xml:space="preserve">- </w:t>
      </w:r>
      <w:proofErr w:type="spellStart"/>
      <w:r w:rsidRPr="00FD112E">
        <w:rPr>
          <w:rFonts w:ascii="Tahoma" w:eastAsia="Calibri" w:hAnsi="Tahoma" w:cs="Tahoma"/>
          <w:lang w:val="it-IT"/>
        </w:rPr>
        <w:t>ukoliko</w:t>
      </w:r>
      <w:proofErr w:type="spellEnd"/>
      <w:r w:rsidRPr="00FD112E">
        <w:rPr>
          <w:rFonts w:ascii="Tahoma" w:eastAsia="Calibri" w:hAnsi="Tahoma" w:cs="Tahoma"/>
          <w:lang w:val="it-IT"/>
        </w:rPr>
        <w:t xml:space="preserve"> ne </w:t>
      </w:r>
      <w:proofErr w:type="spellStart"/>
      <w:r w:rsidRPr="00FD112E">
        <w:rPr>
          <w:rFonts w:ascii="Tahoma" w:eastAsia="Calibri" w:hAnsi="Tahoma" w:cs="Tahoma"/>
          <w:lang w:val="it-IT"/>
        </w:rPr>
        <w:t>dokaže</w:t>
      </w:r>
      <w:proofErr w:type="spellEnd"/>
      <w:r w:rsidRPr="00FD112E">
        <w:rPr>
          <w:rFonts w:ascii="Tahoma" w:eastAsia="Calibri" w:hAnsi="Tahoma" w:cs="Tahoma"/>
          <w:lang w:val="it-IT"/>
        </w:rPr>
        <w:t xml:space="preserve"> da ne </w:t>
      </w:r>
      <w:proofErr w:type="spellStart"/>
      <w:r w:rsidRPr="00FD112E">
        <w:rPr>
          <w:rFonts w:ascii="Tahoma" w:eastAsia="Calibri" w:hAnsi="Tahoma" w:cs="Tahoma"/>
          <w:lang w:val="it-IT"/>
        </w:rPr>
        <w:t>postoje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razlozi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isključenja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propisani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točkom</w:t>
      </w:r>
      <w:proofErr w:type="spellEnd"/>
      <w:r w:rsidRPr="00FD112E">
        <w:rPr>
          <w:rFonts w:ascii="Tahoma" w:eastAsia="Calibri" w:hAnsi="Tahoma" w:cs="Tahoma"/>
          <w:lang w:val="it-IT"/>
        </w:rPr>
        <w:t xml:space="preserve"> 3.1. </w:t>
      </w:r>
      <w:proofErr w:type="gramStart"/>
      <w:r w:rsidRPr="00FD112E">
        <w:rPr>
          <w:rFonts w:ascii="Tahoma" w:eastAsia="Calibri" w:hAnsi="Tahoma" w:cs="Tahoma"/>
          <w:lang w:val="it-IT"/>
        </w:rPr>
        <w:t>ove</w:t>
      </w:r>
      <w:proofErr w:type="gramEnd"/>
      <w:r w:rsidRPr="00FD112E">
        <w:rPr>
          <w:rFonts w:ascii="Tahoma" w:eastAsia="Calibri" w:hAnsi="Tahoma" w:cs="Tahoma"/>
          <w:lang w:val="it-IT"/>
        </w:rPr>
        <w:t xml:space="preserve"> </w:t>
      </w:r>
      <w:proofErr w:type="spellStart"/>
      <w:r w:rsidRPr="00FD112E">
        <w:rPr>
          <w:rFonts w:ascii="Tahoma" w:eastAsia="Calibri" w:hAnsi="Tahoma" w:cs="Tahoma"/>
          <w:lang w:val="it-IT"/>
        </w:rPr>
        <w:t>dokumentacije</w:t>
      </w:r>
      <w:proofErr w:type="spellEnd"/>
      <w:r w:rsidRPr="00FD112E">
        <w:rPr>
          <w:rFonts w:ascii="Tahoma" w:eastAsia="Calibri" w:hAnsi="Tahoma" w:cs="Tahoma"/>
          <w:lang w:val="it-IT"/>
        </w:rPr>
        <w:t xml:space="preserve"> o </w:t>
      </w:r>
      <w:proofErr w:type="spellStart"/>
      <w:r w:rsidRPr="00FD112E">
        <w:rPr>
          <w:rFonts w:ascii="Tahoma" w:eastAsia="Calibri" w:hAnsi="Tahoma" w:cs="Tahoma"/>
          <w:lang w:val="it-IT"/>
        </w:rPr>
        <w:t>nabavi</w:t>
      </w:r>
      <w:proofErr w:type="spellEnd"/>
      <w:r w:rsidRPr="00FD112E">
        <w:rPr>
          <w:rFonts w:ascii="Tahoma" w:eastAsia="Calibri" w:hAnsi="Tahoma" w:cs="Tahoma"/>
          <w:lang w:val="it-IT"/>
        </w:rPr>
        <w:t>.</w:t>
      </w:r>
    </w:p>
    <w:p w14:paraId="31B181FC" w14:textId="77777777" w:rsidR="00084F18" w:rsidRPr="00FD112E" w:rsidRDefault="00084F18" w:rsidP="00084F18">
      <w:pPr>
        <w:jc w:val="both"/>
        <w:rPr>
          <w:rFonts w:ascii="Tahoma" w:eastAsia="Calibri" w:hAnsi="Tahoma" w:cs="Tahoma"/>
          <w:b/>
          <w:bCs/>
          <w:lang w:val="it-IT"/>
        </w:rPr>
      </w:pPr>
      <w:r w:rsidRPr="00FD112E">
        <w:rPr>
          <w:rFonts w:ascii="Tahoma" w:eastAsia="Calibri" w:hAnsi="Tahoma" w:cs="Tahoma"/>
          <w:b/>
          <w:bCs/>
          <w:lang w:val="it-IT"/>
        </w:rPr>
        <w:t xml:space="preserve">6.9. </w:t>
      </w:r>
      <w:proofErr w:type="spellStart"/>
      <w:r w:rsidRPr="00FD112E">
        <w:rPr>
          <w:rFonts w:ascii="Tahoma" w:eastAsia="Calibri" w:hAnsi="Tahoma" w:cs="Tahoma"/>
          <w:b/>
          <w:bCs/>
          <w:lang w:val="it-IT"/>
        </w:rPr>
        <w:t>Razlozi</w:t>
      </w:r>
      <w:proofErr w:type="spellEnd"/>
      <w:r w:rsidRPr="00FD112E">
        <w:rPr>
          <w:rFonts w:ascii="Tahoma" w:eastAsia="Calibri" w:hAnsi="Tahoma" w:cs="Tahoma"/>
          <w:b/>
          <w:bCs/>
          <w:lang w:val="it-IT"/>
        </w:rPr>
        <w:t xml:space="preserve"> za </w:t>
      </w:r>
      <w:proofErr w:type="spellStart"/>
      <w:r w:rsidRPr="00FD112E">
        <w:rPr>
          <w:rFonts w:ascii="Tahoma" w:eastAsia="Calibri" w:hAnsi="Tahoma" w:cs="Tahoma"/>
          <w:b/>
          <w:bCs/>
          <w:lang w:val="it-IT"/>
        </w:rPr>
        <w:t>odbijanje</w:t>
      </w:r>
      <w:proofErr w:type="spellEnd"/>
      <w:r w:rsidRPr="00FD112E">
        <w:rPr>
          <w:rFonts w:ascii="Tahoma" w:eastAsia="Calibri" w:hAnsi="Tahoma" w:cs="Tahoma"/>
          <w:b/>
          <w:bCs/>
          <w:lang w:val="it-IT"/>
        </w:rPr>
        <w:t xml:space="preserve"> </w:t>
      </w:r>
      <w:proofErr w:type="spellStart"/>
      <w:r w:rsidRPr="00FD112E">
        <w:rPr>
          <w:rFonts w:ascii="Tahoma" w:eastAsia="Calibri" w:hAnsi="Tahoma" w:cs="Tahoma"/>
          <w:b/>
          <w:bCs/>
          <w:lang w:val="it-IT"/>
        </w:rPr>
        <w:t>ponude</w:t>
      </w:r>
      <w:proofErr w:type="spellEnd"/>
    </w:p>
    <w:p w14:paraId="76FDAA34" w14:textId="5B6D94AC" w:rsidR="00084F18" w:rsidRPr="00FD112E" w:rsidRDefault="00084F18" w:rsidP="00084F18">
      <w:pPr>
        <w:jc w:val="both"/>
        <w:rPr>
          <w:rFonts w:ascii="Tahoma" w:eastAsia="Calibri" w:hAnsi="Tahoma" w:cs="Tahoma"/>
          <w:lang w:val="it-IT"/>
        </w:rPr>
      </w:pPr>
      <w:proofErr w:type="spellStart"/>
      <w:r w:rsidRPr="00FD112E">
        <w:rPr>
          <w:rFonts w:ascii="Tahoma" w:eastAsia="Calibri" w:hAnsi="Tahoma" w:cs="Tahoma"/>
          <w:lang w:val="it-IT"/>
        </w:rPr>
        <w:t>Javni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naručitelj</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obvezan</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odbiti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ponudu</w:t>
      </w:r>
      <w:proofErr w:type="spellEnd"/>
      <w:r w:rsidRPr="00FD112E">
        <w:rPr>
          <w:rFonts w:ascii="Tahoma" w:eastAsia="Calibri" w:hAnsi="Tahoma" w:cs="Tahoma"/>
          <w:lang w:val="it-IT"/>
        </w:rPr>
        <w:t xml:space="preserve"> za </w:t>
      </w:r>
      <w:proofErr w:type="spellStart"/>
      <w:r w:rsidRPr="00FD112E">
        <w:rPr>
          <w:rFonts w:ascii="Tahoma" w:eastAsia="Calibri" w:hAnsi="Tahoma" w:cs="Tahoma"/>
          <w:lang w:val="it-IT"/>
        </w:rPr>
        <w:t>koju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temelju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rezultata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pregleda</w:t>
      </w:r>
      <w:proofErr w:type="spellEnd"/>
      <w:r w:rsidRPr="00FD112E">
        <w:rPr>
          <w:rFonts w:ascii="Tahoma" w:eastAsia="Calibri" w:hAnsi="Tahoma" w:cs="Tahoma"/>
          <w:lang w:val="it-IT"/>
        </w:rPr>
        <w:t xml:space="preserve"> i </w:t>
      </w:r>
      <w:proofErr w:type="spellStart"/>
      <w:r w:rsidRPr="00FD112E">
        <w:rPr>
          <w:rFonts w:ascii="Tahoma" w:eastAsia="Calibri" w:hAnsi="Tahoma" w:cs="Tahoma"/>
          <w:lang w:val="it-IT"/>
        </w:rPr>
        <w:t>ocjene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utvrdi</w:t>
      </w:r>
      <w:proofErr w:type="spellEnd"/>
      <w:r w:rsidRPr="00FD112E">
        <w:rPr>
          <w:rFonts w:ascii="Tahoma" w:eastAsia="Calibri" w:hAnsi="Tahoma" w:cs="Tahoma"/>
          <w:lang w:val="it-IT"/>
        </w:rPr>
        <w:t xml:space="preserve"> da je </w:t>
      </w:r>
      <w:proofErr w:type="spellStart"/>
      <w:r w:rsidRPr="00FD112E">
        <w:rPr>
          <w:rFonts w:ascii="Tahoma" w:eastAsia="Calibri" w:hAnsi="Tahoma" w:cs="Tahoma"/>
          <w:lang w:val="it-IT"/>
        </w:rPr>
        <w:t>nepravilna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neprikladna</w:t>
      </w:r>
      <w:proofErr w:type="spellEnd"/>
      <w:r w:rsidRPr="00FD112E">
        <w:rPr>
          <w:rFonts w:ascii="Tahoma" w:eastAsia="Calibri" w:hAnsi="Tahoma" w:cs="Tahoma"/>
          <w:lang w:val="it-IT"/>
        </w:rPr>
        <w:t xml:space="preserve"> ili </w:t>
      </w:r>
      <w:proofErr w:type="spellStart"/>
      <w:r w:rsidRPr="00FD112E">
        <w:rPr>
          <w:rFonts w:ascii="Tahoma" w:eastAsia="Calibri" w:hAnsi="Tahoma" w:cs="Tahoma"/>
          <w:lang w:val="it-IT"/>
        </w:rPr>
        <w:t>neprihvatljiva</w:t>
      </w:r>
      <w:proofErr w:type="spellEnd"/>
      <w:r w:rsidRPr="00FD112E">
        <w:rPr>
          <w:rFonts w:ascii="Tahoma" w:eastAsia="Calibri" w:hAnsi="Tahoma" w:cs="Tahoma"/>
          <w:lang w:val="it-IT"/>
        </w:rPr>
        <w:t xml:space="preserve"> te </w:t>
      </w:r>
      <w:proofErr w:type="spellStart"/>
      <w:r w:rsidRPr="00FD112E">
        <w:rPr>
          <w:rFonts w:ascii="Tahoma" w:eastAsia="Calibri" w:hAnsi="Tahoma" w:cs="Tahoma"/>
          <w:lang w:val="it-IT"/>
        </w:rPr>
        <w:t>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temelju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kriterija</w:t>
      </w:r>
      <w:proofErr w:type="spellEnd"/>
      <w:r w:rsidRPr="00FD112E">
        <w:rPr>
          <w:rFonts w:ascii="Tahoma" w:eastAsia="Calibri" w:hAnsi="Tahoma" w:cs="Tahoma"/>
          <w:lang w:val="it-IT"/>
        </w:rPr>
        <w:t xml:space="preserve"> za </w:t>
      </w:r>
      <w:proofErr w:type="spellStart"/>
      <w:r w:rsidRPr="00FD112E">
        <w:rPr>
          <w:rFonts w:ascii="Tahoma" w:eastAsia="Calibri" w:hAnsi="Tahoma" w:cs="Tahoma"/>
          <w:lang w:val="it-IT"/>
        </w:rPr>
        <w:t>odabir</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odabire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ponuditelja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koji</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podnio</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ekonomski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najpovoljniju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ponudu</w:t>
      </w:r>
      <w:proofErr w:type="spellEnd"/>
      <w:r w:rsidRPr="00FD112E">
        <w:rPr>
          <w:rFonts w:ascii="Tahoma" w:eastAsia="Calibri" w:hAnsi="Tahoma" w:cs="Tahoma"/>
          <w:lang w:val="it-IT"/>
        </w:rPr>
        <w:t>.</w:t>
      </w:r>
    </w:p>
    <w:p w14:paraId="07D1E4F6" w14:textId="6AB1F9E7" w:rsidR="00084F18" w:rsidRPr="00FD112E" w:rsidRDefault="00084F18" w:rsidP="00084F18">
      <w:pPr>
        <w:jc w:val="both"/>
        <w:rPr>
          <w:rFonts w:ascii="Tahoma" w:eastAsia="Calibri" w:hAnsi="Tahoma" w:cs="Tahoma"/>
          <w:lang w:val="it-IT"/>
        </w:rPr>
      </w:pPr>
      <w:proofErr w:type="spellStart"/>
      <w:r w:rsidRPr="00FD112E">
        <w:rPr>
          <w:rFonts w:ascii="Tahoma" w:eastAsia="Calibri" w:hAnsi="Tahoma" w:cs="Tahoma"/>
          <w:lang w:val="it-IT"/>
        </w:rPr>
        <w:t>Javni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naručitelj</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može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odbiti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čija</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cijena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iznad</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procijenjene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vrijednosti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nabave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kada</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cijena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jedini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kriterij</w:t>
      </w:r>
      <w:proofErr w:type="spellEnd"/>
      <w:r w:rsidRPr="00FD112E">
        <w:rPr>
          <w:rFonts w:ascii="Tahoma" w:eastAsia="Calibri" w:hAnsi="Tahoma" w:cs="Tahoma"/>
          <w:lang w:val="it-IT"/>
        </w:rPr>
        <w:t xml:space="preserve"> za </w:t>
      </w:r>
      <w:proofErr w:type="spellStart"/>
      <w:r w:rsidRPr="00FD112E">
        <w:rPr>
          <w:rFonts w:ascii="Tahoma" w:eastAsia="Calibri" w:hAnsi="Tahoma" w:cs="Tahoma"/>
          <w:lang w:val="it-IT"/>
        </w:rPr>
        <w:t>odabir</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osim</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ako</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Naručitelj</w:t>
      </w:r>
      <w:proofErr w:type="spellEnd"/>
      <w:r w:rsidRPr="00FD112E">
        <w:rPr>
          <w:rFonts w:ascii="Tahoma" w:eastAsia="Calibri" w:hAnsi="Tahoma" w:cs="Tahoma"/>
          <w:lang w:val="it-IT"/>
        </w:rPr>
        <w:t xml:space="preserve"> ima ili </w:t>
      </w:r>
      <w:proofErr w:type="spellStart"/>
      <w:r w:rsidRPr="00FD112E">
        <w:rPr>
          <w:rFonts w:ascii="Tahoma" w:eastAsia="Calibri" w:hAnsi="Tahoma" w:cs="Tahoma"/>
          <w:lang w:val="it-IT"/>
        </w:rPr>
        <w:t>će</w:t>
      </w:r>
      <w:proofErr w:type="spellEnd"/>
      <w:r w:rsidRPr="00FD112E">
        <w:rPr>
          <w:rFonts w:ascii="Tahoma" w:eastAsia="Calibri" w:hAnsi="Tahoma" w:cs="Tahoma"/>
          <w:lang w:val="it-IT"/>
        </w:rPr>
        <w:t xml:space="preserve"> imati </w:t>
      </w:r>
      <w:proofErr w:type="spellStart"/>
      <w:r w:rsidRPr="00FD112E">
        <w:rPr>
          <w:rFonts w:ascii="Tahoma" w:eastAsia="Calibri" w:hAnsi="Tahoma" w:cs="Tahoma"/>
          <w:lang w:val="it-IT"/>
        </w:rPr>
        <w:t>osigurana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dodatna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novčana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sredstva</w:t>
      </w:r>
      <w:proofErr w:type="spellEnd"/>
      <w:r w:rsidRPr="00FD112E">
        <w:rPr>
          <w:rFonts w:ascii="Tahoma" w:eastAsia="Calibri" w:hAnsi="Tahoma" w:cs="Tahoma"/>
          <w:lang w:val="it-IT"/>
        </w:rPr>
        <w:t>.</w:t>
      </w:r>
    </w:p>
    <w:p w14:paraId="5EE48764" w14:textId="65677FAF" w:rsidR="00084F18" w:rsidRPr="00FD112E" w:rsidRDefault="00084F18" w:rsidP="00084F18">
      <w:pPr>
        <w:jc w:val="both"/>
        <w:rPr>
          <w:rFonts w:ascii="Tahoma" w:eastAsia="Calibri" w:hAnsi="Tahoma" w:cs="Tahoma"/>
          <w:lang w:val="it-IT"/>
        </w:rPr>
      </w:pPr>
      <w:proofErr w:type="spellStart"/>
      <w:r w:rsidRPr="00FD112E">
        <w:rPr>
          <w:rFonts w:ascii="Tahoma" w:eastAsia="Calibri" w:hAnsi="Tahoma" w:cs="Tahoma"/>
          <w:lang w:val="it-IT"/>
        </w:rPr>
        <w:t>Javni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naručitelj</w:t>
      </w:r>
      <w:proofErr w:type="spellEnd"/>
      <w:r w:rsidRPr="00FD112E">
        <w:rPr>
          <w:rFonts w:ascii="Tahoma" w:eastAsia="Calibri" w:hAnsi="Tahoma" w:cs="Tahoma"/>
          <w:lang w:val="it-IT"/>
        </w:rPr>
        <w:t xml:space="preserve"> u </w:t>
      </w:r>
      <w:proofErr w:type="spellStart"/>
      <w:r w:rsidRPr="00FD112E">
        <w:rPr>
          <w:rFonts w:ascii="Tahoma" w:eastAsia="Calibri" w:hAnsi="Tahoma" w:cs="Tahoma"/>
          <w:lang w:val="it-IT"/>
        </w:rPr>
        <w:t>postupku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jednostavne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nabave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obvezan</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odbiti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ponuditelja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koji</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podnio</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ekonomski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najpovoljniju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ako</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utvrdi</w:t>
      </w:r>
      <w:proofErr w:type="spellEnd"/>
      <w:r w:rsidRPr="00FD112E">
        <w:rPr>
          <w:rFonts w:ascii="Tahoma" w:eastAsia="Calibri" w:hAnsi="Tahoma" w:cs="Tahoma"/>
          <w:lang w:val="it-IT"/>
        </w:rPr>
        <w:t xml:space="preserve"> da je </w:t>
      </w:r>
      <w:proofErr w:type="spellStart"/>
      <w:r w:rsidRPr="00FD112E">
        <w:rPr>
          <w:rFonts w:ascii="Tahoma" w:eastAsia="Calibri" w:hAnsi="Tahoma" w:cs="Tahoma"/>
          <w:lang w:val="it-IT"/>
        </w:rPr>
        <w:t>cijena</w:t>
      </w:r>
      <w:proofErr w:type="spellEnd"/>
      <w:r w:rsidRPr="00FD112E">
        <w:rPr>
          <w:rFonts w:ascii="Tahoma" w:eastAsia="Calibri" w:hAnsi="Tahoma" w:cs="Tahoma"/>
          <w:lang w:val="it-IT"/>
        </w:rPr>
        <w:t xml:space="preserve"> te </w:t>
      </w:r>
      <w:proofErr w:type="spellStart"/>
      <w:r w:rsidRPr="00FD112E">
        <w:rPr>
          <w:rFonts w:ascii="Tahoma" w:eastAsia="Calibri" w:hAnsi="Tahoma" w:cs="Tahoma"/>
          <w:lang w:val="it-IT"/>
        </w:rPr>
        <w:t>ponude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jednaka</w:t>
      </w:r>
      <w:proofErr w:type="spellEnd"/>
      <w:r w:rsidRPr="00FD112E">
        <w:rPr>
          <w:rFonts w:ascii="Tahoma" w:eastAsia="Calibri" w:hAnsi="Tahoma" w:cs="Tahoma"/>
          <w:lang w:val="it-IT"/>
        </w:rPr>
        <w:t xml:space="preserve"> ili </w:t>
      </w:r>
      <w:proofErr w:type="spellStart"/>
      <w:r w:rsidRPr="00FD112E">
        <w:rPr>
          <w:rFonts w:ascii="Tahoma" w:eastAsia="Calibri" w:hAnsi="Tahoma" w:cs="Tahoma"/>
          <w:lang w:val="it-IT"/>
        </w:rPr>
        <w:t>veća</w:t>
      </w:r>
      <w:proofErr w:type="spellEnd"/>
      <w:r w:rsidRPr="00FD112E">
        <w:rPr>
          <w:rFonts w:ascii="Tahoma" w:eastAsia="Calibri" w:hAnsi="Tahoma" w:cs="Tahoma"/>
          <w:lang w:val="it-IT"/>
        </w:rPr>
        <w:t xml:space="preserve"> od </w:t>
      </w:r>
      <w:proofErr w:type="spellStart"/>
      <w:r w:rsidRPr="00FD112E">
        <w:rPr>
          <w:rFonts w:ascii="Tahoma" w:eastAsia="Calibri" w:hAnsi="Tahoma" w:cs="Tahoma"/>
          <w:lang w:val="it-IT"/>
        </w:rPr>
        <w:t>pragova</w:t>
      </w:r>
      <w:proofErr w:type="spellEnd"/>
      <w:r w:rsidRPr="00FD112E">
        <w:rPr>
          <w:rFonts w:ascii="Tahoma" w:eastAsia="Calibri" w:hAnsi="Tahoma" w:cs="Tahoma"/>
          <w:lang w:val="it-IT"/>
        </w:rPr>
        <w:t xml:space="preserve"> za </w:t>
      </w:r>
      <w:proofErr w:type="spellStart"/>
      <w:r w:rsidRPr="00FD112E">
        <w:rPr>
          <w:rFonts w:ascii="Tahoma" w:eastAsia="Calibri" w:hAnsi="Tahoma" w:cs="Tahoma"/>
          <w:lang w:val="it-IT"/>
        </w:rPr>
        <w:t>provedbu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postupka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javne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nabave</w:t>
      </w:r>
      <w:proofErr w:type="spellEnd"/>
      <w:r w:rsidRPr="00FD112E">
        <w:rPr>
          <w:rFonts w:ascii="Tahoma" w:eastAsia="Calibri" w:hAnsi="Tahoma" w:cs="Tahoma"/>
          <w:lang w:val="it-IT"/>
        </w:rPr>
        <w:t>.</w:t>
      </w:r>
    </w:p>
    <w:p w14:paraId="4ADFBC89" w14:textId="6949F872" w:rsidR="00084F18" w:rsidRPr="00FD112E" w:rsidRDefault="00084F18" w:rsidP="00084F18">
      <w:pPr>
        <w:jc w:val="both"/>
        <w:rPr>
          <w:rFonts w:ascii="Tahoma" w:eastAsia="Calibri" w:hAnsi="Tahoma" w:cs="Tahoma"/>
          <w:lang w:val="it-IT"/>
        </w:rPr>
      </w:pPr>
      <w:proofErr w:type="spellStart"/>
      <w:r w:rsidRPr="00FD112E">
        <w:rPr>
          <w:rFonts w:ascii="Tahoma" w:eastAsia="Calibri" w:hAnsi="Tahoma" w:cs="Tahoma"/>
          <w:lang w:val="it-IT"/>
        </w:rPr>
        <w:t>Nepravilna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svaka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koja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nije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sukladna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dokumentaciji</w:t>
      </w:r>
      <w:proofErr w:type="spellEnd"/>
      <w:r w:rsidRPr="00FD112E">
        <w:rPr>
          <w:rFonts w:ascii="Tahoma" w:eastAsia="Calibri" w:hAnsi="Tahoma" w:cs="Tahoma"/>
          <w:lang w:val="it-IT"/>
        </w:rPr>
        <w:t xml:space="preserve"> o </w:t>
      </w:r>
      <w:proofErr w:type="spellStart"/>
      <w:r w:rsidRPr="00FD112E">
        <w:rPr>
          <w:rFonts w:ascii="Tahoma" w:eastAsia="Calibri" w:hAnsi="Tahoma" w:cs="Tahoma"/>
          <w:lang w:val="it-IT"/>
        </w:rPr>
        <w:t>nabavi</w:t>
      </w:r>
      <w:proofErr w:type="spellEnd"/>
      <w:r w:rsidRPr="00FD112E">
        <w:rPr>
          <w:rFonts w:ascii="Tahoma" w:eastAsia="Calibri" w:hAnsi="Tahoma" w:cs="Tahoma"/>
          <w:lang w:val="it-IT"/>
        </w:rPr>
        <w:t xml:space="preserve">, ili je </w:t>
      </w:r>
      <w:proofErr w:type="spellStart"/>
      <w:r w:rsidRPr="00FD112E">
        <w:rPr>
          <w:rFonts w:ascii="Tahoma" w:eastAsia="Calibri" w:hAnsi="Tahoma" w:cs="Tahoma"/>
          <w:lang w:val="it-IT"/>
        </w:rPr>
        <w:t>primljena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izvan</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roka</w:t>
      </w:r>
      <w:proofErr w:type="spellEnd"/>
      <w:r w:rsidRPr="00FD112E">
        <w:rPr>
          <w:rFonts w:ascii="Tahoma" w:eastAsia="Calibri" w:hAnsi="Tahoma" w:cs="Tahoma"/>
          <w:lang w:val="it-IT"/>
        </w:rPr>
        <w:t xml:space="preserve"> za </w:t>
      </w:r>
      <w:proofErr w:type="spellStart"/>
      <w:r w:rsidRPr="00FD112E">
        <w:rPr>
          <w:rFonts w:ascii="Tahoma" w:eastAsia="Calibri" w:hAnsi="Tahoma" w:cs="Tahoma"/>
          <w:lang w:val="it-IT"/>
        </w:rPr>
        <w:t>dostavu</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ili </w:t>
      </w:r>
      <w:proofErr w:type="spellStart"/>
      <w:r w:rsidRPr="00FD112E">
        <w:rPr>
          <w:rFonts w:ascii="Tahoma" w:eastAsia="Calibri" w:hAnsi="Tahoma" w:cs="Tahoma"/>
          <w:lang w:val="it-IT"/>
        </w:rPr>
        <w:t>postoje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dokazi</w:t>
      </w:r>
      <w:proofErr w:type="spellEnd"/>
      <w:r w:rsidRPr="00FD112E">
        <w:rPr>
          <w:rFonts w:ascii="Tahoma" w:eastAsia="Calibri" w:hAnsi="Tahoma" w:cs="Tahoma"/>
          <w:lang w:val="it-IT"/>
        </w:rPr>
        <w:t xml:space="preserve"> o </w:t>
      </w:r>
      <w:proofErr w:type="spellStart"/>
      <w:r w:rsidRPr="00FD112E">
        <w:rPr>
          <w:rFonts w:ascii="Tahoma" w:eastAsia="Calibri" w:hAnsi="Tahoma" w:cs="Tahoma"/>
          <w:lang w:val="it-IT"/>
        </w:rPr>
        <w:t>tajnom</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sporazumu</w:t>
      </w:r>
      <w:proofErr w:type="spellEnd"/>
      <w:r w:rsidRPr="00FD112E">
        <w:rPr>
          <w:rFonts w:ascii="Tahoma" w:eastAsia="Calibri" w:hAnsi="Tahoma" w:cs="Tahoma"/>
          <w:lang w:val="it-IT"/>
        </w:rPr>
        <w:t xml:space="preserve"> ili </w:t>
      </w:r>
      <w:proofErr w:type="spellStart"/>
      <w:r w:rsidRPr="00FD112E">
        <w:rPr>
          <w:rFonts w:ascii="Tahoma" w:eastAsia="Calibri" w:hAnsi="Tahoma" w:cs="Tahoma"/>
          <w:lang w:val="it-IT"/>
        </w:rPr>
        <w:t>korupciji</w:t>
      </w:r>
      <w:proofErr w:type="spellEnd"/>
      <w:r w:rsidRPr="00FD112E">
        <w:rPr>
          <w:rFonts w:ascii="Tahoma" w:eastAsia="Calibri" w:hAnsi="Tahoma" w:cs="Tahoma"/>
          <w:lang w:val="it-IT"/>
        </w:rPr>
        <w:t xml:space="preserve">, ili </w:t>
      </w:r>
      <w:proofErr w:type="spellStart"/>
      <w:r w:rsidRPr="00FD112E">
        <w:rPr>
          <w:rFonts w:ascii="Tahoma" w:eastAsia="Calibri" w:hAnsi="Tahoma" w:cs="Tahoma"/>
          <w:lang w:val="it-IT"/>
        </w:rPr>
        <w:t>nije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rezultat</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tržišnog</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natjecanja</w:t>
      </w:r>
      <w:proofErr w:type="spellEnd"/>
      <w:r w:rsidRPr="00FD112E">
        <w:rPr>
          <w:rFonts w:ascii="Tahoma" w:eastAsia="Calibri" w:hAnsi="Tahoma" w:cs="Tahoma"/>
          <w:lang w:val="it-IT"/>
        </w:rPr>
        <w:t xml:space="preserve">, ili je </w:t>
      </w:r>
      <w:proofErr w:type="spellStart"/>
      <w:r w:rsidRPr="00FD112E">
        <w:rPr>
          <w:rFonts w:ascii="Tahoma" w:eastAsia="Calibri" w:hAnsi="Tahoma" w:cs="Tahoma"/>
          <w:lang w:val="it-IT"/>
        </w:rPr>
        <w:t>naručitelj</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utvrdio</w:t>
      </w:r>
      <w:proofErr w:type="spellEnd"/>
      <w:r w:rsidRPr="00FD112E">
        <w:rPr>
          <w:rFonts w:ascii="Tahoma" w:eastAsia="Calibri" w:hAnsi="Tahoma" w:cs="Tahoma"/>
          <w:lang w:val="it-IT"/>
        </w:rPr>
        <w:t xml:space="preserve"> da je </w:t>
      </w:r>
      <w:proofErr w:type="spellStart"/>
      <w:r w:rsidRPr="00FD112E">
        <w:rPr>
          <w:rFonts w:ascii="Tahoma" w:eastAsia="Calibri" w:hAnsi="Tahoma" w:cs="Tahoma"/>
          <w:lang w:val="it-IT"/>
        </w:rPr>
        <w:t>izuzetno</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niska</w:t>
      </w:r>
      <w:proofErr w:type="spellEnd"/>
      <w:r w:rsidRPr="00FD112E">
        <w:rPr>
          <w:rFonts w:ascii="Tahoma" w:eastAsia="Calibri" w:hAnsi="Tahoma" w:cs="Tahoma"/>
          <w:lang w:val="it-IT"/>
        </w:rPr>
        <w:t xml:space="preserve">, ili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ponuditelja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koji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nije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prihvatio</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ispravak</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računske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pogreške</w:t>
      </w:r>
      <w:proofErr w:type="spellEnd"/>
      <w:r w:rsidRPr="00FD112E">
        <w:rPr>
          <w:rFonts w:ascii="Tahoma" w:eastAsia="Calibri" w:hAnsi="Tahoma" w:cs="Tahoma"/>
          <w:lang w:val="it-IT"/>
        </w:rPr>
        <w:t>.</w:t>
      </w:r>
    </w:p>
    <w:p w14:paraId="23652695" w14:textId="1F8A85E2" w:rsidR="00084F18" w:rsidRPr="00FD112E" w:rsidRDefault="00084F18" w:rsidP="00084F18">
      <w:pPr>
        <w:jc w:val="both"/>
        <w:rPr>
          <w:rFonts w:ascii="Tahoma" w:eastAsia="Calibri" w:hAnsi="Tahoma" w:cs="Tahoma"/>
          <w:lang w:val="it-IT"/>
        </w:rPr>
      </w:pPr>
      <w:proofErr w:type="spellStart"/>
      <w:r w:rsidRPr="00FD112E">
        <w:rPr>
          <w:rFonts w:ascii="Tahoma" w:eastAsia="Calibri" w:hAnsi="Tahoma" w:cs="Tahoma"/>
          <w:lang w:val="it-IT"/>
        </w:rPr>
        <w:t>Neprihvatljiva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svaka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čija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cijena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prelazi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planirana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odnosno</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osigurana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novčana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sredstva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naručitelja</w:t>
      </w:r>
      <w:proofErr w:type="spellEnd"/>
      <w:r w:rsidRPr="00FD112E">
        <w:rPr>
          <w:rFonts w:ascii="Tahoma" w:eastAsia="Calibri" w:hAnsi="Tahoma" w:cs="Tahoma"/>
          <w:lang w:val="it-IT"/>
        </w:rPr>
        <w:t xml:space="preserve"> za </w:t>
      </w:r>
      <w:proofErr w:type="spellStart"/>
      <w:r w:rsidRPr="00FD112E">
        <w:rPr>
          <w:rFonts w:ascii="Tahoma" w:eastAsia="Calibri" w:hAnsi="Tahoma" w:cs="Tahoma"/>
          <w:lang w:val="it-IT"/>
        </w:rPr>
        <w:t>nabavu</w:t>
      </w:r>
      <w:proofErr w:type="spellEnd"/>
      <w:r w:rsidRPr="00FD112E">
        <w:rPr>
          <w:rFonts w:ascii="Tahoma" w:eastAsia="Calibri" w:hAnsi="Tahoma" w:cs="Tahoma"/>
          <w:lang w:val="it-IT"/>
        </w:rPr>
        <w:t xml:space="preserve"> ili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ponuditelja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koji</w:t>
      </w:r>
      <w:proofErr w:type="spellEnd"/>
      <w:r w:rsidRPr="00FD112E">
        <w:rPr>
          <w:rFonts w:ascii="Tahoma" w:eastAsia="Calibri" w:hAnsi="Tahoma" w:cs="Tahoma"/>
          <w:lang w:val="it-IT"/>
        </w:rPr>
        <w:t xml:space="preserve"> ne </w:t>
      </w:r>
      <w:proofErr w:type="spellStart"/>
      <w:r w:rsidRPr="00FD112E">
        <w:rPr>
          <w:rFonts w:ascii="Tahoma" w:eastAsia="Calibri" w:hAnsi="Tahoma" w:cs="Tahoma"/>
          <w:lang w:val="it-IT"/>
        </w:rPr>
        <w:t>ispunjava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kriterije</w:t>
      </w:r>
      <w:proofErr w:type="spellEnd"/>
      <w:r w:rsidRPr="00FD112E">
        <w:rPr>
          <w:rFonts w:ascii="Tahoma" w:eastAsia="Calibri" w:hAnsi="Tahoma" w:cs="Tahoma"/>
          <w:lang w:val="it-IT"/>
        </w:rPr>
        <w:t xml:space="preserve"> za </w:t>
      </w:r>
      <w:proofErr w:type="spellStart"/>
      <w:r w:rsidRPr="00FD112E">
        <w:rPr>
          <w:rFonts w:ascii="Tahoma" w:eastAsia="Calibri" w:hAnsi="Tahoma" w:cs="Tahoma"/>
          <w:lang w:val="it-IT"/>
        </w:rPr>
        <w:t>kvalitativni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odabir</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gospodarskog</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subjekta</w:t>
      </w:r>
      <w:proofErr w:type="spellEnd"/>
      <w:r w:rsidRPr="00FD112E">
        <w:rPr>
          <w:rFonts w:ascii="Tahoma" w:eastAsia="Calibri" w:hAnsi="Tahoma" w:cs="Tahoma"/>
          <w:lang w:val="it-IT"/>
        </w:rPr>
        <w:t>.</w:t>
      </w:r>
    </w:p>
    <w:p w14:paraId="6AAF2C23" w14:textId="36C74B93" w:rsidR="00084F18" w:rsidRPr="00FD112E" w:rsidRDefault="00084F18" w:rsidP="00084F18">
      <w:pPr>
        <w:jc w:val="both"/>
        <w:rPr>
          <w:rFonts w:ascii="Tahoma" w:eastAsia="Calibri" w:hAnsi="Tahoma" w:cs="Tahoma"/>
          <w:lang w:val="it-IT"/>
        </w:rPr>
      </w:pPr>
      <w:proofErr w:type="spellStart"/>
      <w:r w:rsidRPr="00FD112E">
        <w:rPr>
          <w:rFonts w:ascii="Tahoma" w:eastAsia="Calibri" w:hAnsi="Tahoma" w:cs="Tahoma"/>
          <w:lang w:val="it-IT"/>
        </w:rPr>
        <w:t>Neprikladna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je </w:t>
      </w:r>
      <w:proofErr w:type="spellStart"/>
      <w:r w:rsidRPr="00FD112E">
        <w:rPr>
          <w:rFonts w:ascii="Tahoma" w:eastAsia="Calibri" w:hAnsi="Tahoma" w:cs="Tahoma"/>
          <w:lang w:val="it-IT"/>
        </w:rPr>
        <w:t>svaka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ponuda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koja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nije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relevantna</w:t>
      </w:r>
      <w:proofErr w:type="spellEnd"/>
      <w:r w:rsidRPr="00FD112E">
        <w:rPr>
          <w:rFonts w:ascii="Tahoma" w:eastAsia="Calibri" w:hAnsi="Tahoma" w:cs="Tahoma"/>
          <w:lang w:val="it-IT"/>
        </w:rPr>
        <w:t xml:space="preserve"> za </w:t>
      </w:r>
      <w:proofErr w:type="spellStart"/>
      <w:r w:rsidRPr="00FD112E">
        <w:rPr>
          <w:rFonts w:ascii="Tahoma" w:eastAsia="Calibri" w:hAnsi="Tahoma" w:cs="Tahoma"/>
          <w:lang w:val="it-IT"/>
        </w:rPr>
        <w:t>ugovor</w:t>
      </w:r>
      <w:proofErr w:type="spellEnd"/>
      <w:r w:rsidRPr="00FD112E">
        <w:rPr>
          <w:rFonts w:ascii="Tahoma" w:eastAsia="Calibri" w:hAnsi="Tahoma" w:cs="Tahoma"/>
          <w:lang w:val="it-IT"/>
        </w:rPr>
        <w:t xml:space="preserve"> o </w:t>
      </w:r>
      <w:proofErr w:type="spellStart"/>
      <w:r w:rsidRPr="00FD112E">
        <w:rPr>
          <w:rFonts w:ascii="Tahoma" w:eastAsia="Calibri" w:hAnsi="Tahoma" w:cs="Tahoma"/>
          <w:lang w:val="it-IT"/>
        </w:rPr>
        <w:t>nabavi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jer</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bez</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značajnih</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lastRenderedPageBreak/>
        <w:t>izmjena</w:t>
      </w:r>
      <w:proofErr w:type="spellEnd"/>
      <w:r w:rsidRPr="00FD112E">
        <w:rPr>
          <w:rFonts w:ascii="Tahoma" w:eastAsia="Calibri" w:hAnsi="Tahoma" w:cs="Tahoma"/>
          <w:lang w:val="it-IT"/>
        </w:rPr>
        <w:t xml:space="preserve"> ne </w:t>
      </w:r>
      <w:proofErr w:type="spellStart"/>
      <w:r w:rsidRPr="00FD112E">
        <w:rPr>
          <w:rFonts w:ascii="Tahoma" w:eastAsia="Calibri" w:hAnsi="Tahoma" w:cs="Tahoma"/>
          <w:lang w:val="it-IT"/>
        </w:rPr>
        <w:t>može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zadovoljiti</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potrebe</w:t>
      </w:r>
      <w:proofErr w:type="spellEnd"/>
      <w:r w:rsidRPr="00FD112E">
        <w:rPr>
          <w:rFonts w:ascii="Tahoma" w:eastAsia="Calibri" w:hAnsi="Tahoma" w:cs="Tahoma"/>
          <w:lang w:val="it-IT"/>
        </w:rPr>
        <w:t xml:space="preserve"> i </w:t>
      </w:r>
      <w:proofErr w:type="spellStart"/>
      <w:r w:rsidRPr="00FD112E">
        <w:rPr>
          <w:rFonts w:ascii="Tahoma" w:eastAsia="Calibri" w:hAnsi="Tahoma" w:cs="Tahoma"/>
          <w:lang w:val="it-IT"/>
        </w:rPr>
        <w:t>zahtjeve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naručitelja</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propisane</w:t>
      </w:r>
      <w:proofErr w:type="spellEnd"/>
      <w:r w:rsidRPr="00FD112E">
        <w:rPr>
          <w:rFonts w:ascii="Tahoma" w:eastAsia="Calibri" w:hAnsi="Tahoma" w:cs="Tahoma"/>
          <w:lang w:val="it-IT"/>
        </w:rPr>
        <w:t xml:space="preserve"> </w:t>
      </w:r>
      <w:proofErr w:type="spellStart"/>
      <w:r w:rsidRPr="00FD112E">
        <w:rPr>
          <w:rFonts w:ascii="Tahoma" w:eastAsia="Calibri" w:hAnsi="Tahoma" w:cs="Tahoma"/>
          <w:lang w:val="it-IT"/>
        </w:rPr>
        <w:t>dokumentacijom</w:t>
      </w:r>
      <w:proofErr w:type="spellEnd"/>
      <w:r w:rsidRPr="00FD112E">
        <w:rPr>
          <w:rFonts w:ascii="Tahoma" w:eastAsia="Calibri" w:hAnsi="Tahoma" w:cs="Tahoma"/>
          <w:lang w:val="it-IT"/>
        </w:rPr>
        <w:t xml:space="preserve"> o </w:t>
      </w:r>
      <w:proofErr w:type="spellStart"/>
      <w:r w:rsidRPr="00FD112E">
        <w:rPr>
          <w:rFonts w:ascii="Tahoma" w:eastAsia="Calibri" w:hAnsi="Tahoma" w:cs="Tahoma"/>
          <w:lang w:val="it-IT"/>
        </w:rPr>
        <w:t>nabavi</w:t>
      </w:r>
      <w:proofErr w:type="spellEnd"/>
      <w:r w:rsidRPr="00FD112E">
        <w:rPr>
          <w:rFonts w:ascii="Tahoma" w:eastAsia="Calibri" w:hAnsi="Tahoma" w:cs="Tahoma"/>
          <w:lang w:val="it-IT"/>
        </w:rPr>
        <w:t>.</w:t>
      </w:r>
    </w:p>
    <w:p w14:paraId="6E74142B" w14:textId="4D135599" w:rsidR="00E95577" w:rsidRPr="00FD112E" w:rsidRDefault="00084F18" w:rsidP="00E95577">
      <w:pPr>
        <w:jc w:val="both"/>
        <w:rPr>
          <w:rFonts w:ascii="Tahoma" w:hAnsi="Tahoma" w:cs="Tahoma"/>
          <w:b/>
          <w:bCs/>
          <w:lang w:val="it-IT"/>
        </w:rPr>
      </w:pPr>
      <w:r w:rsidRPr="00FD112E">
        <w:rPr>
          <w:rFonts w:ascii="Tahoma" w:hAnsi="Tahoma" w:cs="Tahoma"/>
          <w:b/>
          <w:bCs/>
          <w:lang w:val="it-IT"/>
        </w:rPr>
        <w:t>6</w:t>
      </w:r>
      <w:r w:rsidR="00E95577" w:rsidRPr="00FD112E">
        <w:rPr>
          <w:rFonts w:ascii="Tahoma" w:hAnsi="Tahoma" w:cs="Tahoma"/>
          <w:b/>
          <w:bCs/>
          <w:lang w:val="it-IT"/>
        </w:rPr>
        <w:t>.</w:t>
      </w:r>
      <w:r w:rsidRPr="00FD112E">
        <w:rPr>
          <w:rFonts w:ascii="Tahoma" w:hAnsi="Tahoma" w:cs="Tahoma"/>
          <w:b/>
          <w:bCs/>
          <w:lang w:val="it-IT"/>
        </w:rPr>
        <w:t>10</w:t>
      </w:r>
      <w:r w:rsidR="00E95577" w:rsidRPr="00FD112E">
        <w:rPr>
          <w:rFonts w:ascii="Tahoma" w:hAnsi="Tahoma" w:cs="Tahoma"/>
          <w:b/>
          <w:bCs/>
          <w:lang w:val="it-IT"/>
        </w:rPr>
        <w:t xml:space="preserve">. </w:t>
      </w:r>
      <w:proofErr w:type="spellStart"/>
      <w:r w:rsidR="00E95577" w:rsidRPr="00FD112E">
        <w:rPr>
          <w:rFonts w:ascii="Tahoma" w:hAnsi="Tahoma" w:cs="Tahoma"/>
          <w:b/>
          <w:bCs/>
          <w:lang w:val="it-IT"/>
        </w:rPr>
        <w:t>Razlozi</w:t>
      </w:r>
      <w:proofErr w:type="spellEnd"/>
      <w:r w:rsidR="00E95577" w:rsidRPr="00FD112E">
        <w:rPr>
          <w:rFonts w:ascii="Tahoma" w:hAnsi="Tahoma" w:cs="Tahoma"/>
          <w:b/>
          <w:bCs/>
          <w:lang w:val="it-IT"/>
        </w:rPr>
        <w:t xml:space="preserve"> za </w:t>
      </w:r>
      <w:proofErr w:type="spellStart"/>
      <w:r w:rsidR="00E95577" w:rsidRPr="00FD112E">
        <w:rPr>
          <w:rFonts w:ascii="Tahoma" w:hAnsi="Tahoma" w:cs="Tahoma"/>
          <w:b/>
          <w:bCs/>
          <w:lang w:val="it-IT"/>
        </w:rPr>
        <w:t>poništenje</w:t>
      </w:r>
      <w:proofErr w:type="spellEnd"/>
      <w:r w:rsidR="00E95577" w:rsidRPr="00FD112E">
        <w:rPr>
          <w:rFonts w:ascii="Tahoma" w:hAnsi="Tahoma" w:cs="Tahoma"/>
          <w:b/>
          <w:bCs/>
          <w:lang w:val="it-IT"/>
        </w:rPr>
        <w:t xml:space="preserve"> </w:t>
      </w:r>
      <w:proofErr w:type="spellStart"/>
      <w:r w:rsidR="00E95577" w:rsidRPr="00FD112E">
        <w:rPr>
          <w:rFonts w:ascii="Tahoma" w:hAnsi="Tahoma" w:cs="Tahoma"/>
          <w:b/>
          <w:bCs/>
          <w:lang w:val="it-IT"/>
        </w:rPr>
        <w:t>postupka</w:t>
      </w:r>
      <w:proofErr w:type="spellEnd"/>
    </w:p>
    <w:p w14:paraId="4FE5291B" w14:textId="77777777" w:rsidR="00084F18" w:rsidRPr="00FD112E" w:rsidRDefault="00084F18" w:rsidP="00084F18">
      <w:pPr>
        <w:jc w:val="both"/>
        <w:rPr>
          <w:rFonts w:ascii="Tahoma" w:hAnsi="Tahoma" w:cs="Tahoma"/>
          <w:lang w:val="it-IT"/>
        </w:rPr>
      </w:pPr>
      <w:proofErr w:type="spellStart"/>
      <w:r w:rsidRPr="00FD112E">
        <w:rPr>
          <w:rFonts w:ascii="Tahoma" w:hAnsi="Tahoma" w:cs="Tahoma"/>
          <w:lang w:val="it-IT"/>
        </w:rPr>
        <w:t>Naručitelj</w:t>
      </w:r>
      <w:proofErr w:type="spellEnd"/>
      <w:r w:rsidRPr="00FD112E">
        <w:rPr>
          <w:rFonts w:ascii="Tahoma" w:hAnsi="Tahoma" w:cs="Tahoma"/>
          <w:lang w:val="it-IT"/>
        </w:rPr>
        <w:t xml:space="preserve"> </w:t>
      </w:r>
      <w:proofErr w:type="spellStart"/>
      <w:r w:rsidRPr="00FD112E">
        <w:rPr>
          <w:rFonts w:ascii="Tahoma" w:hAnsi="Tahoma" w:cs="Tahoma"/>
          <w:lang w:val="it-IT"/>
        </w:rPr>
        <w:t>će</w:t>
      </w:r>
      <w:proofErr w:type="spellEnd"/>
      <w:r w:rsidRPr="00FD112E">
        <w:rPr>
          <w:rFonts w:ascii="Tahoma" w:hAnsi="Tahoma" w:cs="Tahoma"/>
          <w:lang w:val="it-IT"/>
        </w:rPr>
        <w:t xml:space="preserve"> </w:t>
      </w:r>
      <w:proofErr w:type="spellStart"/>
      <w:r w:rsidRPr="00FD112E">
        <w:rPr>
          <w:rFonts w:ascii="Tahoma" w:hAnsi="Tahoma" w:cs="Tahoma"/>
          <w:lang w:val="it-IT"/>
        </w:rPr>
        <w:t>na</w:t>
      </w:r>
      <w:proofErr w:type="spellEnd"/>
      <w:r w:rsidRPr="00FD112E">
        <w:rPr>
          <w:rFonts w:ascii="Tahoma" w:hAnsi="Tahoma" w:cs="Tahoma"/>
          <w:lang w:val="it-IT"/>
        </w:rPr>
        <w:t xml:space="preserve"> </w:t>
      </w:r>
      <w:proofErr w:type="spellStart"/>
      <w:r w:rsidRPr="00FD112E">
        <w:rPr>
          <w:rFonts w:ascii="Tahoma" w:hAnsi="Tahoma" w:cs="Tahoma"/>
          <w:lang w:val="it-IT"/>
        </w:rPr>
        <w:t>osnovi</w:t>
      </w:r>
      <w:proofErr w:type="spellEnd"/>
      <w:r w:rsidRPr="00FD112E">
        <w:rPr>
          <w:rFonts w:ascii="Tahoma" w:hAnsi="Tahoma" w:cs="Tahoma"/>
          <w:lang w:val="it-IT"/>
        </w:rPr>
        <w:t xml:space="preserve"> </w:t>
      </w:r>
      <w:proofErr w:type="spellStart"/>
      <w:r w:rsidRPr="00FD112E">
        <w:rPr>
          <w:rFonts w:ascii="Tahoma" w:hAnsi="Tahoma" w:cs="Tahoma"/>
          <w:lang w:val="it-IT"/>
        </w:rPr>
        <w:t>rezultata</w:t>
      </w:r>
      <w:proofErr w:type="spellEnd"/>
      <w:r w:rsidRPr="00FD112E">
        <w:rPr>
          <w:rFonts w:ascii="Tahoma" w:hAnsi="Tahoma" w:cs="Tahoma"/>
          <w:lang w:val="it-IT"/>
        </w:rPr>
        <w:t xml:space="preserve"> </w:t>
      </w:r>
      <w:proofErr w:type="spellStart"/>
      <w:r w:rsidRPr="00FD112E">
        <w:rPr>
          <w:rFonts w:ascii="Tahoma" w:hAnsi="Tahoma" w:cs="Tahoma"/>
          <w:lang w:val="it-IT"/>
        </w:rPr>
        <w:t>pregleda</w:t>
      </w:r>
      <w:proofErr w:type="spellEnd"/>
      <w:r w:rsidRPr="00FD112E">
        <w:rPr>
          <w:rFonts w:ascii="Tahoma" w:hAnsi="Tahoma" w:cs="Tahoma"/>
          <w:lang w:val="it-IT"/>
        </w:rPr>
        <w:t xml:space="preserve"> i </w:t>
      </w:r>
      <w:proofErr w:type="spellStart"/>
      <w:r w:rsidRPr="00FD112E">
        <w:rPr>
          <w:rFonts w:ascii="Tahoma" w:hAnsi="Tahoma" w:cs="Tahoma"/>
          <w:lang w:val="it-IT"/>
        </w:rPr>
        <w:t>ocjene</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w:t>
      </w:r>
      <w:proofErr w:type="spellStart"/>
      <w:r w:rsidRPr="00FD112E">
        <w:rPr>
          <w:rFonts w:ascii="Tahoma" w:hAnsi="Tahoma" w:cs="Tahoma"/>
          <w:lang w:val="it-IT"/>
        </w:rPr>
        <w:t>donijeti</w:t>
      </w:r>
      <w:proofErr w:type="spellEnd"/>
      <w:r w:rsidRPr="00FD112E">
        <w:rPr>
          <w:rFonts w:ascii="Tahoma" w:hAnsi="Tahoma" w:cs="Tahoma"/>
          <w:lang w:val="it-IT"/>
        </w:rPr>
        <w:t xml:space="preserve"> </w:t>
      </w:r>
      <w:proofErr w:type="spellStart"/>
      <w:r w:rsidRPr="00FD112E">
        <w:rPr>
          <w:rFonts w:ascii="Tahoma" w:hAnsi="Tahoma" w:cs="Tahoma"/>
          <w:lang w:val="it-IT"/>
        </w:rPr>
        <w:t>odluku</w:t>
      </w:r>
      <w:proofErr w:type="spellEnd"/>
      <w:r w:rsidRPr="00FD112E">
        <w:rPr>
          <w:rFonts w:ascii="Tahoma" w:hAnsi="Tahoma" w:cs="Tahoma"/>
          <w:lang w:val="it-IT"/>
        </w:rPr>
        <w:t xml:space="preserve"> o </w:t>
      </w:r>
      <w:proofErr w:type="spellStart"/>
      <w:r w:rsidRPr="00FD112E">
        <w:rPr>
          <w:rFonts w:ascii="Tahoma" w:hAnsi="Tahoma" w:cs="Tahoma"/>
          <w:lang w:val="it-IT"/>
        </w:rPr>
        <w:t>poništenju</w:t>
      </w:r>
      <w:proofErr w:type="spellEnd"/>
      <w:r w:rsidRPr="00FD112E">
        <w:rPr>
          <w:rFonts w:ascii="Tahoma" w:hAnsi="Tahoma" w:cs="Tahoma"/>
          <w:lang w:val="it-IT"/>
        </w:rPr>
        <w:t xml:space="preserve"> </w:t>
      </w:r>
      <w:proofErr w:type="spellStart"/>
      <w:r w:rsidRPr="00FD112E">
        <w:rPr>
          <w:rFonts w:ascii="Tahoma" w:hAnsi="Tahoma" w:cs="Tahoma"/>
          <w:lang w:val="it-IT"/>
        </w:rPr>
        <w:t>postupka</w:t>
      </w:r>
      <w:proofErr w:type="spellEnd"/>
      <w:r w:rsidRPr="00FD112E">
        <w:rPr>
          <w:rFonts w:ascii="Tahoma" w:hAnsi="Tahoma" w:cs="Tahoma"/>
          <w:lang w:val="it-IT"/>
        </w:rPr>
        <w:t>:</w:t>
      </w:r>
    </w:p>
    <w:p w14:paraId="2566D224" w14:textId="77777777" w:rsidR="00084F18" w:rsidRPr="00FD112E" w:rsidRDefault="00084F18" w:rsidP="00084F18">
      <w:pPr>
        <w:jc w:val="both"/>
        <w:rPr>
          <w:rFonts w:ascii="Tahoma" w:hAnsi="Tahoma" w:cs="Tahoma"/>
          <w:lang w:val="it-IT"/>
        </w:rPr>
      </w:pPr>
      <w:r w:rsidRPr="00FD112E">
        <w:rPr>
          <w:rFonts w:ascii="Tahoma" w:hAnsi="Tahoma" w:cs="Tahoma"/>
          <w:lang w:val="it-IT"/>
        </w:rPr>
        <w:t xml:space="preserve">- </w:t>
      </w:r>
      <w:proofErr w:type="spellStart"/>
      <w:r w:rsidRPr="00FD112E">
        <w:rPr>
          <w:rFonts w:ascii="Tahoma" w:hAnsi="Tahoma" w:cs="Tahoma"/>
          <w:lang w:val="it-IT"/>
        </w:rPr>
        <w:t>ako</w:t>
      </w:r>
      <w:proofErr w:type="spellEnd"/>
      <w:r w:rsidRPr="00FD112E">
        <w:rPr>
          <w:rFonts w:ascii="Tahoma" w:hAnsi="Tahoma" w:cs="Tahoma"/>
          <w:lang w:val="it-IT"/>
        </w:rPr>
        <w:t xml:space="preserve"> u </w:t>
      </w:r>
      <w:proofErr w:type="spellStart"/>
      <w:r w:rsidRPr="00FD112E">
        <w:rPr>
          <w:rFonts w:ascii="Tahoma" w:hAnsi="Tahoma" w:cs="Tahoma"/>
          <w:lang w:val="it-IT"/>
        </w:rPr>
        <w:t>roku</w:t>
      </w:r>
      <w:proofErr w:type="spellEnd"/>
      <w:r w:rsidRPr="00FD112E">
        <w:rPr>
          <w:rFonts w:ascii="Tahoma" w:hAnsi="Tahoma" w:cs="Tahoma"/>
          <w:lang w:val="it-IT"/>
        </w:rPr>
        <w:t xml:space="preserve"> za </w:t>
      </w:r>
      <w:proofErr w:type="spellStart"/>
      <w:r w:rsidRPr="00FD112E">
        <w:rPr>
          <w:rFonts w:ascii="Tahoma" w:hAnsi="Tahoma" w:cs="Tahoma"/>
          <w:lang w:val="it-IT"/>
        </w:rPr>
        <w:t>dostavu</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ne </w:t>
      </w:r>
      <w:proofErr w:type="spellStart"/>
      <w:r w:rsidRPr="00FD112E">
        <w:rPr>
          <w:rFonts w:ascii="Tahoma" w:hAnsi="Tahoma" w:cs="Tahoma"/>
          <w:lang w:val="it-IT"/>
        </w:rPr>
        <w:t>pristigne</w:t>
      </w:r>
      <w:proofErr w:type="spellEnd"/>
      <w:r w:rsidRPr="00FD112E">
        <w:rPr>
          <w:rFonts w:ascii="Tahoma" w:hAnsi="Tahoma" w:cs="Tahoma"/>
          <w:lang w:val="it-IT"/>
        </w:rPr>
        <w:t xml:space="preserve"> </w:t>
      </w:r>
      <w:proofErr w:type="spellStart"/>
      <w:r w:rsidRPr="00FD112E">
        <w:rPr>
          <w:rFonts w:ascii="Tahoma" w:hAnsi="Tahoma" w:cs="Tahoma"/>
          <w:lang w:val="it-IT"/>
        </w:rPr>
        <w:t>niti</w:t>
      </w:r>
      <w:proofErr w:type="spellEnd"/>
      <w:r w:rsidRPr="00FD112E">
        <w:rPr>
          <w:rFonts w:ascii="Tahoma" w:hAnsi="Tahoma" w:cs="Tahoma"/>
          <w:lang w:val="it-IT"/>
        </w:rPr>
        <w:t xml:space="preserve"> </w:t>
      </w:r>
      <w:proofErr w:type="spellStart"/>
      <w:r w:rsidRPr="00FD112E">
        <w:rPr>
          <w:rFonts w:ascii="Tahoma" w:hAnsi="Tahoma" w:cs="Tahoma"/>
          <w:lang w:val="it-IT"/>
        </w:rPr>
        <w:t>jedna</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w:t>
      </w:r>
    </w:p>
    <w:p w14:paraId="1A819447" w14:textId="1160D13B" w:rsidR="00084F18" w:rsidRPr="00FD112E" w:rsidRDefault="00084F18" w:rsidP="00084F18">
      <w:pPr>
        <w:jc w:val="both"/>
        <w:rPr>
          <w:rFonts w:ascii="Tahoma" w:hAnsi="Tahoma" w:cs="Tahoma"/>
          <w:lang w:val="it-IT"/>
        </w:rPr>
      </w:pPr>
      <w:r w:rsidRPr="00FD112E">
        <w:rPr>
          <w:rFonts w:ascii="Tahoma" w:hAnsi="Tahoma" w:cs="Tahoma"/>
          <w:lang w:val="it-IT"/>
        </w:rPr>
        <w:t xml:space="preserve">- </w:t>
      </w:r>
      <w:proofErr w:type="spellStart"/>
      <w:r w:rsidRPr="00FD112E">
        <w:rPr>
          <w:rFonts w:ascii="Tahoma" w:hAnsi="Tahoma" w:cs="Tahoma"/>
          <w:lang w:val="it-IT"/>
        </w:rPr>
        <w:t>ako</w:t>
      </w:r>
      <w:proofErr w:type="spellEnd"/>
      <w:r w:rsidRPr="00FD112E">
        <w:rPr>
          <w:rFonts w:ascii="Tahoma" w:hAnsi="Tahoma" w:cs="Tahoma"/>
          <w:lang w:val="it-IT"/>
        </w:rPr>
        <w:t xml:space="preserve"> se </w:t>
      </w:r>
      <w:proofErr w:type="spellStart"/>
      <w:r w:rsidRPr="00FD112E">
        <w:rPr>
          <w:rFonts w:ascii="Tahoma" w:hAnsi="Tahoma" w:cs="Tahoma"/>
          <w:lang w:val="it-IT"/>
        </w:rPr>
        <w:t>nakon</w:t>
      </w:r>
      <w:proofErr w:type="spellEnd"/>
      <w:r w:rsidRPr="00FD112E">
        <w:rPr>
          <w:rFonts w:ascii="Tahoma" w:hAnsi="Tahoma" w:cs="Tahoma"/>
          <w:lang w:val="it-IT"/>
        </w:rPr>
        <w:t xml:space="preserve"> </w:t>
      </w:r>
      <w:proofErr w:type="spellStart"/>
      <w:r w:rsidRPr="00FD112E">
        <w:rPr>
          <w:rFonts w:ascii="Tahoma" w:hAnsi="Tahoma" w:cs="Tahoma"/>
          <w:lang w:val="it-IT"/>
        </w:rPr>
        <w:t>pregleda</w:t>
      </w:r>
      <w:proofErr w:type="spellEnd"/>
      <w:r w:rsidRPr="00FD112E">
        <w:rPr>
          <w:rFonts w:ascii="Tahoma" w:hAnsi="Tahoma" w:cs="Tahoma"/>
          <w:lang w:val="it-IT"/>
        </w:rPr>
        <w:t xml:space="preserve"> i </w:t>
      </w:r>
      <w:proofErr w:type="spellStart"/>
      <w:r w:rsidRPr="00FD112E">
        <w:rPr>
          <w:rFonts w:ascii="Tahoma" w:hAnsi="Tahoma" w:cs="Tahoma"/>
          <w:lang w:val="it-IT"/>
        </w:rPr>
        <w:t>ocjene</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w:t>
      </w:r>
      <w:proofErr w:type="spellStart"/>
      <w:r w:rsidRPr="00FD112E">
        <w:rPr>
          <w:rFonts w:ascii="Tahoma" w:hAnsi="Tahoma" w:cs="Tahoma"/>
          <w:lang w:val="it-IT"/>
        </w:rPr>
        <w:t>utvrdi</w:t>
      </w:r>
      <w:proofErr w:type="spellEnd"/>
      <w:r w:rsidRPr="00FD112E">
        <w:rPr>
          <w:rFonts w:ascii="Tahoma" w:hAnsi="Tahoma" w:cs="Tahoma"/>
          <w:lang w:val="it-IT"/>
        </w:rPr>
        <w:t xml:space="preserve"> da </w:t>
      </w:r>
      <w:proofErr w:type="spellStart"/>
      <w:r w:rsidRPr="00FD112E">
        <w:rPr>
          <w:rFonts w:ascii="Tahoma" w:hAnsi="Tahoma" w:cs="Tahoma"/>
          <w:lang w:val="it-IT"/>
        </w:rPr>
        <w:t>niti</w:t>
      </w:r>
      <w:proofErr w:type="spellEnd"/>
      <w:r w:rsidRPr="00FD112E">
        <w:rPr>
          <w:rFonts w:ascii="Tahoma" w:hAnsi="Tahoma" w:cs="Tahoma"/>
          <w:lang w:val="it-IT"/>
        </w:rPr>
        <w:t xml:space="preserve"> </w:t>
      </w:r>
      <w:proofErr w:type="spellStart"/>
      <w:r w:rsidRPr="00FD112E">
        <w:rPr>
          <w:rFonts w:ascii="Tahoma" w:hAnsi="Tahoma" w:cs="Tahoma"/>
          <w:lang w:val="it-IT"/>
        </w:rPr>
        <w:t>jedna</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ne </w:t>
      </w:r>
      <w:proofErr w:type="spellStart"/>
      <w:r w:rsidRPr="00FD112E">
        <w:rPr>
          <w:rFonts w:ascii="Tahoma" w:hAnsi="Tahoma" w:cs="Tahoma"/>
          <w:lang w:val="it-IT"/>
        </w:rPr>
        <w:t>udovoljava</w:t>
      </w:r>
      <w:proofErr w:type="spellEnd"/>
      <w:r w:rsidRPr="00FD112E">
        <w:rPr>
          <w:rFonts w:ascii="Tahoma" w:hAnsi="Tahoma" w:cs="Tahoma"/>
          <w:lang w:val="it-IT"/>
        </w:rPr>
        <w:t xml:space="preserve"> </w:t>
      </w:r>
      <w:proofErr w:type="spellStart"/>
      <w:r w:rsidRPr="00FD112E">
        <w:rPr>
          <w:rFonts w:ascii="Tahoma" w:hAnsi="Tahoma" w:cs="Tahoma"/>
          <w:lang w:val="it-IT"/>
        </w:rPr>
        <w:t>svim</w:t>
      </w:r>
      <w:proofErr w:type="spellEnd"/>
      <w:r w:rsidRPr="00FD112E">
        <w:rPr>
          <w:rFonts w:ascii="Tahoma" w:hAnsi="Tahoma" w:cs="Tahoma"/>
          <w:lang w:val="it-IT"/>
        </w:rPr>
        <w:t xml:space="preserve"> </w:t>
      </w:r>
      <w:proofErr w:type="spellStart"/>
      <w:r w:rsidRPr="00FD112E">
        <w:rPr>
          <w:rFonts w:ascii="Tahoma" w:hAnsi="Tahoma" w:cs="Tahoma"/>
          <w:lang w:val="it-IT"/>
        </w:rPr>
        <w:t>traženim</w:t>
      </w:r>
      <w:proofErr w:type="spellEnd"/>
      <w:r w:rsidRPr="00FD112E">
        <w:rPr>
          <w:rFonts w:ascii="Tahoma" w:hAnsi="Tahoma" w:cs="Tahoma"/>
          <w:lang w:val="it-IT"/>
        </w:rPr>
        <w:t xml:space="preserve"> </w:t>
      </w:r>
      <w:proofErr w:type="spellStart"/>
      <w:r w:rsidRPr="00FD112E">
        <w:rPr>
          <w:rFonts w:ascii="Tahoma" w:hAnsi="Tahoma" w:cs="Tahoma"/>
          <w:lang w:val="it-IT"/>
        </w:rPr>
        <w:t>uvjetima</w:t>
      </w:r>
      <w:proofErr w:type="spellEnd"/>
      <w:r w:rsidRPr="00FD112E">
        <w:rPr>
          <w:rFonts w:ascii="Tahoma" w:hAnsi="Tahoma" w:cs="Tahoma"/>
          <w:lang w:val="it-IT"/>
        </w:rPr>
        <w:t xml:space="preserve"> </w:t>
      </w:r>
      <w:proofErr w:type="spellStart"/>
      <w:r w:rsidRPr="00FD112E">
        <w:rPr>
          <w:rFonts w:ascii="Tahoma" w:hAnsi="Tahoma" w:cs="Tahoma"/>
          <w:lang w:val="it-IT"/>
        </w:rPr>
        <w:t>nabave</w:t>
      </w:r>
      <w:proofErr w:type="spellEnd"/>
      <w:r w:rsidRPr="00FD112E">
        <w:rPr>
          <w:rFonts w:ascii="Tahoma" w:hAnsi="Tahoma" w:cs="Tahoma"/>
          <w:lang w:val="it-IT"/>
        </w:rPr>
        <w:t>,</w:t>
      </w:r>
    </w:p>
    <w:p w14:paraId="13640539" w14:textId="2BFB9727" w:rsidR="00084F18" w:rsidRPr="00FD112E" w:rsidRDefault="00084F18" w:rsidP="00084F18">
      <w:pPr>
        <w:jc w:val="both"/>
        <w:rPr>
          <w:rFonts w:ascii="Tahoma" w:hAnsi="Tahoma" w:cs="Tahoma"/>
          <w:lang w:val="it-IT"/>
        </w:rPr>
      </w:pPr>
      <w:r w:rsidRPr="00FD112E">
        <w:rPr>
          <w:rFonts w:ascii="Tahoma" w:hAnsi="Tahoma" w:cs="Tahoma"/>
          <w:lang w:val="it-IT"/>
        </w:rPr>
        <w:t xml:space="preserve">- </w:t>
      </w:r>
      <w:proofErr w:type="spellStart"/>
      <w:r w:rsidRPr="00FD112E">
        <w:rPr>
          <w:rFonts w:ascii="Tahoma" w:hAnsi="Tahoma" w:cs="Tahoma"/>
          <w:lang w:val="it-IT"/>
        </w:rPr>
        <w:t>ako</w:t>
      </w:r>
      <w:proofErr w:type="spellEnd"/>
      <w:r w:rsidRPr="00FD112E">
        <w:rPr>
          <w:rFonts w:ascii="Tahoma" w:hAnsi="Tahoma" w:cs="Tahoma"/>
          <w:lang w:val="it-IT"/>
        </w:rPr>
        <w:t xml:space="preserve"> se </w:t>
      </w:r>
      <w:proofErr w:type="spellStart"/>
      <w:r w:rsidRPr="00FD112E">
        <w:rPr>
          <w:rFonts w:ascii="Tahoma" w:hAnsi="Tahoma" w:cs="Tahoma"/>
          <w:lang w:val="it-IT"/>
        </w:rPr>
        <w:t>izmijene</w:t>
      </w:r>
      <w:proofErr w:type="spellEnd"/>
      <w:r w:rsidRPr="00FD112E">
        <w:rPr>
          <w:rFonts w:ascii="Tahoma" w:hAnsi="Tahoma" w:cs="Tahoma"/>
          <w:lang w:val="it-IT"/>
        </w:rPr>
        <w:t xml:space="preserve"> ili </w:t>
      </w:r>
      <w:proofErr w:type="spellStart"/>
      <w:r w:rsidRPr="00FD112E">
        <w:rPr>
          <w:rFonts w:ascii="Tahoma" w:hAnsi="Tahoma" w:cs="Tahoma"/>
          <w:lang w:val="it-IT"/>
        </w:rPr>
        <w:t>postanu</w:t>
      </w:r>
      <w:proofErr w:type="spellEnd"/>
      <w:r w:rsidRPr="00FD112E">
        <w:rPr>
          <w:rFonts w:ascii="Tahoma" w:hAnsi="Tahoma" w:cs="Tahoma"/>
          <w:lang w:val="it-IT"/>
        </w:rPr>
        <w:t xml:space="preserve"> </w:t>
      </w:r>
      <w:proofErr w:type="spellStart"/>
      <w:r w:rsidRPr="00FD112E">
        <w:rPr>
          <w:rFonts w:ascii="Tahoma" w:hAnsi="Tahoma" w:cs="Tahoma"/>
          <w:lang w:val="it-IT"/>
        </w:rPr>
        <w:t>poznate</w:t>
      </w:r>
      <w:proofErr w:type="spellEnd"/>
      <w:r w:rsidRPr="00FD112E">
        <w:rPr>
          <w:rFonts w:ascii="Tahoma" w:hAnsi="Tahoma" w:cs="Tahoma"/>
          <w:lang w:val="it-IT"/>
        </w:rPr>
        <w:t xml:space="preserve"> </w:t>
      </w:r>
      <w:proofErr w:type="spellStart"/>
      <w:r w:rsidRPr="00FD112E">
        <w:rPr>
          <w:rFonts w:ascii="Tahoma" w:hAnsi="Tahoma" w:cs="Tahoma"/>
          <w:lang w:val="it-IT"/>
        </w:rPr>
        <w:t>okolnosti</w:t>
      </w:r>
      <w:proofErr w:type="spellEnd"/>
      <w:r w:rsidRPr="00FD112E">
        <w:rPr>
          <w:rFonts w:ascii="Tahoma" w:hAnsi="Tahoma" w:cs="Tahoma"/>
          <w:lang w:val="it-IT"/>
        </w:rPr>
        <w:t xml:space="preserve"> </w:t>
      </w:r>
      <w:proofErr w:type="spellStart"/>
      <w:r w:rsidRPr="00FD112E">
        <w:rPr>
          <w:rFonts w:ascii="Tahoma" w:hAnsi="Tahoma" w:cs="Tahoma"/>
          <w:lang w:val="it-IT"/>
        </w:rPr>
        <w:t>zbog</w:t>
      </w:r>
      <w:proofErr w:type="spellEnd"/>
      <w:r w:rsidRPr="00FD112E">
        <w:rPr>
          <w:rFonts w:ascii="Tahoma" w:hAnsi="Tahoma" w:cs="Tahoma"/>
          <w:lang w:val="it-IT"/>
        </w:rPr>
        <w:t xml:space="preserve"> </w:t>
      </w:r>
      <w:proofErr w:type="spellStart"/>
      <w:r w:rsidRPr="00FD112E">
        <w:rPr>
          <w:rFonts w:ascii="Tahoma" w:hAnsi="Tahoma" w:cs="Tahoma"/>
          <w:lang w:val="it-IT"/>
        </w:rPr>
        <w:t>kojih</w:t>
      </w:r>
      <w:proofErr w:type="spellEnd"/>
      <w:r w:rsidRPr="00FD112E">
        <w:rPr>
          <w:rFonts w:ascii="Tahoma" w:hAnsi="Tahoma" w:cs="Tahoma"/>
          <w:lang w:val="it-IT"/>
        </w:rPr>
        <w:t xml:space="preserve"> ne bi </w:t>
      </w:r>
      <w:proofErr w:type="spellStart"/>
      <w:r w:rsidRPr="00FD112E">
        <w:rPr>
          <w:rFonts w:ascii="Tahoma" w:hAnsi="Tahoma" w:cs="Tahoma"/>
          <w:lang w:val="it-IT"/>
        </w:rPr>
        <w:t>došlo</w:t>
      </w:r>
      <w:proofErr w:type="spellEnd"/>
      <w:r w:rsidRPr="00FD112E">
        <w:rPr>
          <w:rFonts w:ascii="Tahoma" w:hAnsi="Tahoma" w:cs="Tahoma"/>
          <w:lang w:val="it-IT"/>
        </w:rPr>
        <w:t xml:space="preserve"> do </w:t>
      </w:r>
      <w:proofErr w:type="spellStart"/>
      <w:r w:rsidRPr="00FD112E">
        <w:rPr>
          <w:rFonts w:ascii="Tahoma" w:hAnsi="Tahoma" w:cs="Tahoma"/>
          <w:lang w:val="it-IT"/>
        </w:rPr>
        <w:t>pokretanja</w:t>
      </w:r>
      <w:proofErr w:type="spellEnd"/>
      <w:r w:rsidRPr="00FD112E">
        <w:rPr>
          <w:rFonts w:ascii="Tahoma" w:hAnsi="Tahoma" w:cs="Tahoma"/>
          <w:lang w:val="it-IT"/>
        </w:rPr>
        <w:t xml:space="preserve"> </w:t>
      </w:r>
      <w:proofErr w:type="spellStart"/>
      <w:r w:rsidRPr="00FD112E">
        <w:rPr>
          <w:rFonts w:ascii="Tahoma" w:hAnsi="Tahoma" w:cs="Tahoma"/>
          <w:lang w:val="it-IT"/>
        </w:rPr>
        <w:t>postupka</w:t>
      </w:r>
      <w:proofErr w:type="spellEnd"/>
      <w:r w:rsidRPr="00FD112E">
        <w:rPr>
          <w:rFonts w:ascii="Tahoma" w:hAnsi="Tahoma" w:cs="Tahoma"/>
          <w:lang w:val="it-IT"/>
        </w:rPr>
        <w:t xml:space="preserve"> </w:t>
      </w:r>
      <w:proofErr w:type="spellStart"/>
      <w:r w:rsidRPr="00FD112E">
        <w:rPr>
          <w:rFonts w:ascii="Tahoma" w:hAnsi="Tahoma" w:cs="Tahoma"/>
          <w:lang w:val="it-IT"/>
        </w:rPr>
        <w:t>jednostavne</w:t>
      </w:r>
      <w:proofErr w:type="spellEnd"/>
      <w:r w:rsidRPr="00FD112E">
        <w:rPr>
          <w:rFonts w:ascii="Tahoma" w:hAnsi="Tahoma" w:cs="Tahoma"/>
          <w:lang w:val="it-IT"/>
        </w:rPr>
        <w:t xml:space="preserve"> </w:t>
      </w:r>
      <w:proofErr w:type="spellStart"/>
      <w:r w:rsidRPr="00FD112E">
        <w:rPr>
          <w:rFonts w:ascii="Tahoma" w:hAnsi="Tahoma" w:cs="Tahoma"/>
          <w:lang w:val="it-IT"/>
        </w:rPr>
        <w:t>nabave</w:t>
      </w:r>
      <w:proofErr w:type="spellEnd"/>
      <w:r w:rsidRPr="00FD112E">
        <w:rPr>
          <w:rFonts w:ascii="Tahoma" w:hAnsi="Tahoma" w:cs="Tahoma"/>
          <w:lang w:val="it-IT"/>
        </w:rPr>
        <w:t xml:space="preserve"> ili </w:t>
      </w:r>
      <w:proofErr w:type="spellStart"/>
      <w:r w:rsidRPr="00FD112E">
        <w:rPr>
          <w:rFonts w:ascii="Tahoma" w:hAnsi="Tahoma" w:cs="Tahoma"/>
          <w:lang w:val="it-IT"/>
        </w:rPr>
        <w:t>zbog</w:t>
      </w:r>
      <w:proofErr w:type="spellEnd"/>
      <w:r w:rsidRPr="00FD112E">
        <w:rPr>
          <w:rFonts w:ascii="Tahoma" w:hAnsi="Tahoma" w:cs="Tahoma"/>
          <w:lang w:val="it-IT"/>
        </w:rPr>
        <w:t xml:space="preserve"> </w:t>
      </w:r>
      <w:proofErr w:type="spellStart"/>
      <w:r w:rsidRPr="00FD112E">
        <w:rPr>
          <w:rFonts w:ascii="Tahoma" w:hAnsi="Tahoma" w:cs="Tahoma"/>
          <w:lang w:val="it-IT"/>
        </w:rPr>
        <w:t>kojih</w:t>
      </w:r>
      <w:proofErr w:type="spellEnd"/>
      <w:r w:rsidRPr="00FD112E">
        <w:rPr>
          <w:rFonts w:ascii="Tahoma" w:hAnsi="Tahoma" w:cs="Tahoma"/>
          <w:lang w:val="it-IT"/>
        </w:rPr>
        <w:t xml:space="preserve"> bi </w:t>
      </w:r>
      <w:proofErr w:type="spellStart"/>
      <w:r w:rsidRPr="00FD112E">
        <w:rPr>
          <w:rFonts w:ascii="Tahoma" w:hAnsi="Tahoma" w:cs="Tahoma"/>
          <w:lang w:val="it-IT"/>
        </w:rPr>
        <w:t>došlo</w:t>
      </w:r>
      <w:proofErr w:type="spellEnd"/>
      <w:r w:rsidRPr="00FD112E">
        <w:rPr>
          <w:rFonts w:ascii="Tahoma" w:hAnsi="Tahoma" w:cs="Tahoma"/>
          <w:lang w:val="it-IT"/>
        </w:rPr>
        <w:t xml:space="preserve"> do </w:t>
      </w:r>
      <w:proofErr w:type="spellStart"/>
      <w:r w:rsidRPr="00FD112E">
        <w:rPr>
          <w:rFonts w:ascii="Tahoma" w:hAnsi="Tahoma" w:cs="Tahoma"/>
          <w:lang w:val="it-IT"/>
        </w:rPr>
        <w:t>provođenja</w:t>
      </w:r>
      <w:proofErr w:type="spellEnd"/>
      <w:r w:rsidRPr="00FD112E">
        <w:rPr>
          <w:rFonts w:ascii="Tahoma" w:hAnsi="Tahoma" w:cs="Tahoma"/>
          <w:lang w:val="it-IT"/>
        </w:rPr>
        <w:t xml:space="preserve"> </w:t>
      </w:r>
      <w:proofErr w:type="spellStart"/>
      <w:r w:rsidRPr="00FD112E">
        <w:rPr>
          <w:rFonts w:ascii="Tahoma" w:hAnsi="Tahoma" w:cs="Tahoma"/>
          <w:lang w:val="it-IT"/>
        </w:rPr>
        <w:t>sadržajno</w:t>
      </w:r>
      <w:proofErr w:type="spellEnd"/>
      <w:r w:rsidRPr="00FD112E">
        <w:rPr>
          <w:rFonts w:ascii="Tahoma" w:hAnsi="Tahoma" w:cs="Tahoma"/>
          <w:lang w:val="it-IT"/>
        </w:rPr>
        <w:t xml:space="preserve"> </w:t>
      </w:r>
      <w:proofErr w:type="spellStart"/>
      <w:r w:rsidRPr="00FD112E">
        <w:rPr>
          <w:rFonts w:ascii="Tahoma" w:hAnsi="Tahoma" w:cs="Tahoma"/>
          <w:lang w:val="it-IT"/>
        </w:rPr>
        <w:t>znatno</w:t>
      </w:r>
      <w:proofErr w:type="spellEnd"/>
      <w:r w:rsidRPr="00FD112E">
        <w:rPr>
          <w:rFonts w:ascii="Tahoma" w:hAnsi="Tahoma" w:cs="Tahoma"/>
          <w:lang w:val="it-IT"/>
        </w:rPr>
        <w:t xml:space="preserve"> </w:t>
      </w:r>
      <w:proofErr w:type="spellStart"/>
      <w:r w:rsidRPr="00FD112E">
        <w:rPr>
          <w:rFonts w:ascii="Tahoma" w:hAnsi="Tahoma" w:cs="Tahoma"/>
          <w:lang w:val="it-IT"/>
        </w:rPr>
        <w:t>drugačijeg</w:t>
      </w:r>
      <w:proofErr w:type="spellEnd"/>
      <w:r w:rsidRPr="00FD112E">
        <w:rPr>
          <w:rFonts w:ascii="Tahoma" w:hAnsi="Tahoma" w:cs="Tahoma"/>
          <w:lang w:val="it-IT"/>
        </w:rPr>
        <w:t xml:space="preserve"> </w:t>
      </w:r>
      <w:proofErr w:type="spellStart"/>
      <w:r w:rsidRPr="00FD112E">
        <w:rPr>
          <w:rFonts w:ascii="Tahoma" w:hAnsi="Tahoma" w:cs="Tahoma"/>
          <w:lang w:val="it-IT"/>
        </w:rPr>
        <w:t>postupka</w:t>
      </w:r>
      <w:proofErr w:type="spellEnd"/>
      <w:r w:rsidRPr="00FD112E">
        <w:rPr>
          <w:rFonts w:ascii="Tahoma" w:hAnsi="Tahoma" w:cs="Tahoma"/>
          <w:lang w:val="it-IT"/>
        </w:rPr>
        <w:t xml:space="preserve"> </w:t>
      </w:r>
      <w:proofErr w:type="spellStart"/>
      <w:r w:rsidRPr="00FD112E">
        <w:rPr>
          <w:rFonts w:ascii="Tahoma" w:hAnsi="Tahoma" w:cs="Tahoma"/>
          <w:lang w:val="it-IT"/>
        </w:rPr>
        <w:t>nabave</w:t>
      </w:r>
      <w:proofErr w:type="spellEnd"/>
      <w:r w:rsidRPr="00FD112E">
        <w:rPr>
          <w:rFonts w:ascii="Tahoma" w:hAnsi="Tahoma" w:cs="Tahoma"/>
          <w:lang w:val="it-IT"/>
        </w:rPr>
        <w:t xml:space="preserve"> </w:t>
      </w:r>
      <w:proofErr w:type="spellStart"/>
      <w:r w:rsidRPr="00FD112E">
        <w:rPr>
          <w:rFonts w:ascii="Tahoma" w:hAnsi="Tahoma" w:cs="Tahoma"/>
          <w:lang w:val="it-IT"/>
        </w:rPr>
        <w:t>da</w:t>
      </w:r>
      <w:proofErr w:type="spellEnd"/>
      <w:r w:rsidRPr="00FD112E">
        <w:rPr>
          <w:rFonts w:ascii="Tahoma" w:hAnsi="Tahoma" w:cs="Tahoma"/>
          <w:lang w:val="it-IT"/>
        </w:rPr>
        <w:t xml:space="preserve"> su bile </w:t>
      </w:r>
      <w:proofErr w:type="spellStart"/>
      <w:r w:rsidRPr="00FD112E">
        <w:rPr>
          <w:rFonts w:ascii="Tahoma" w:hAnsi="Tahoma" w:cs="Tahoma"/>
          <w:lang w:val="it-IT"/>
        </w:rPr>
        <w:t>poznate</w:t>
      </w:r>
      <w:proofErr w:type="spellEnd"/>
      <w:r w:rsidRPr="00FD112E">
        <w:rPr>
          <w:rFonts w:ascii="Tahoma" w:hAnsi="Tahoma" w:cs="Tahoma"/>
          <w:lang w:val="it-IT"/>
        </w:rPr>
        <w:t xml:space="preserve"> </w:t>
      </w:r>
      <w:proofErr w:type="spellStart"/>
      <w:r w:rsidRPr="00FD112E">
        <w:rPr>
          <w:rFonts w:ascii="Tahoma" w:hAnsi="Tahoma" w:cs="Tahoma"/>
          <w:lang w:val="it-IT"/>
        </w:rPr>
        <w:t>prije</w:t>
      </w:r>
      <w:proofErr w:type="spellEnd"/>
      <w:r w:rsidRPr="00FD112E">
        <w:rPr>
          <w:rFonts w:ascii="Tahoma" w:hAnsi="Tahoma" w:cs="Tahoma"/>
          <w:lang w:val="it-IT"/>
        </w:rPr>
        <w:t xml:space="preserve"> </w:t>
      </w:r>
      <w:proofErr w:type="spellStart"/>
      <w:r w:rsidRPr="00FD112E">
        <w:rPr>
          <w:rFonts w:ascii="Tahoma" w:hAnsi="Tahoma" w:cs="Tahoma"/>
          <w:lang w:val="it-IT"/>
        </w:rPr>
        <w:t>pokretanja</w:t>
      </w:r>
      <w:proofErr w:type="spellEnd"/>
      <w:r w:rsidRPr="00FD112E">
        <w:rPr>
          <w:rFonts w:ascii="Tahoma" w:hAnsi="Tahoma" w:cs="Tahoma"/>
          <w:lang w:val="it-IT"/>
        </w:rPr>
        <w:t xml:space="preserve"> </w:t>
      </w:r>
      <w:proofErr w:type="spellStart"/>
      <w:r w:rsidRPr="00FD112E">
        <w:rPr>
          <w:rFonts w:ascii="Tahoma" w:hAnsi="Tahoma" w:cs="Tahoma"/>
          <w:lang w:val="it-IT"/>
        </w:rPr>
        <w:t>postupka</w:t>
      </w:r>
      <w:proofErr w:type="spellEnd"/>
      <w:r w:rsidRPr="00FD112E">
        <w:rPr>
          <w:rFonts w:ascii="Tahoma" w:hAnsi="Tahoma" w:cs="Tahoma"/>
          <w:lang w:val="it-IT"/>
        </w:rPr>
        <w:t>,</w:t>
      </w:r>
    </w:p>
    <w:p w14:paraId="4C1CD65A" w14:textId="659A5EB4" w:rsidR="00084F18" w:rsidRPr="00FD112E" w:rsidRDefault="00084F18" w:rsidP="00084F18">
      <w:pPr>
        <w:jc w:val="both"/>
        <w:rPr>
          <w:rFonts w:ascii="Tahoma" w:hAnsi="Tahoma" w:cs="Tahoma"/>
          <w:lang w:val="it-IT"/>
        </w:rPr>
      </w:pPr>
      <w:r w:rsidRPr="00FD112E">
        <w:rPr>
          <w:rFonts w:ascii="Tahoma" w:hAnsi="Tahoma" w:cs="Tahoma"/>
          <w:lang w:val="it-IT"/>
        </w:rPr>
        <w:t xml:space="preserve">- </w:t>
      </w:r>
      <w:proofErr w:type="spellStart"/>
      <w:r w:rsidRPr="00FD112E">
        <w:rPr>
          <w:rFonts w:ascii="Tahoma" w:hAnsi="Tahoma" w:cs="Tahoma"/>
          <w:lang w:val="it-IT"/>
        </w:rPr>
        <w:t>ako</w:t>
      </w:r>
      <w:proofErr w:type="spellEnd"/>
      <w:r w:rsidRPr="00FD112E">
        <w:rPr>
          <w:rFonts w:ascii="Tahoma" w:hAnsi="Tahoma" w:cs="Tahoma"/>
          <w:lang w:val="it-IT"/>
        </w:rPr>
        <w:t xml:space="preserve"> je </w:t>
      </w:r>
      <w:proofErr w:type="spellStart"/>
      <w:r w:rsidRPr="00FD112E">
        <w:rPr>
          <w:rFonts w:ascii="Tahoma" w:hAnsi="Tahoma" w:cs="Tahoma"/>
          <w:lang w:val="it-IT"/>
        </w:rPr>
        <w:t>cijena</w:t>
      </w:r>
      <w:proofErr w:type="spellEnd"/>
      <w:r w:rsidRPr="00FD112E">
        <w:rPr>
          <w:rFonts w:ascii="Tahoma" w:hAnsi="Tahoma" w:cs="Tahoma"/>
          <w:lang w:val="it-IT"/>
        </w:rPr>
        <w:t xml:space="preserve"> </w:t>
      </w:r>
      <w:proofErr w:type="spellStart"/>
      <w:r w:rsidRPr="00FD112E">
        <w:rPr>
          <w:rFonts w:ascii="Tahoma" w:hAnsi="Tahoma" w:cs="Tahoma"/>
          <w:lang w:val="it-IT"/>
        </w:rPr>
        <w:t>najpovoljnije</w:t>
      </w:r>
      <w:proofErr w:type="spellEnd"/>
      <w:r w:rsidRPr="00FD112E">
        <w:rPr>
          <w:rFonts w:ascii="Tahoma" w:hAnsi="Tahoma" w:cs="Tahoma"/>
          <w:lang w:val="it-IT"/>
        </w:rPr>
        <w:t xml:space="preserve"> </w:t>
      </w:r>
      <w:proofErr w:type="spellStart"/>
      <w:r w:rsidRPr="00FD112E">
        <w:rPr>
          <w:rFonts w:ascii="Tahoma" w:hAnsi="Tahoma" w:cs="Tahoma"/>
          <w:lang w:val="it-IT"/>
        </w:rPr>
        <w:t>ponude</w:t>
      </w:r>
      <w:proofErr w:type="spellEnd"/>
      <w:r w:rsidRPr="00FD112E">
        <w:rPr>
          <w:rFonts w:ascii="Tahoma" w:hAnsi="Tahoma" w:cs="Tahoma"/>
          <w:lang w:val="it-IT"/>
        </w:rPr>
        <w:t xml:space="preserve"> </w:t>
      </w:r>
      <w:proofErr w:type="spellStart"/>
      <w:r w:rsidRPr="00FD112E">
        <w:rPr>
          <w:rFonts w:ascii="Tahoma" w:hAnsi="Tahoma" w:cs="Tahoma"/>
          <w:lang w:val="it-IT"/>
        </w:rPr>
        <w:t>veća</w:t>
      </w:r>
      <w:proofErr w:type="spellEnd"/>
      <w:r w:rsidRPr="00FD112E">
        <w:rPr>
          <w:rFonts w:ascii="Tahoma" w:hAnsi="Tahoma" w:cs="Tahoma"/>
          <w:lang w:val="it-IT"/>
        </w:rPr>
        <w:t xml:space="preserve"> od </w:t>
      </w:r>
      <w:proofErr w:type="spellStart"/>
      <w:r w:rsidRPr="00FD112E">
        <w:rPr>
          <w:rFonts w:ascii="Tahoma" w:hAnsi="Tahoma" w:cs="Tahoma"/>
          <w:lang w:val="it-IT"/>
        </w:rPr>
        <w:t>procijenjene</w:t>
      </w:r>
      <w:proofErr w:type="spellEnd"/>
      <w:r w:rsidRPr="00FD112E">
        <w:rPr>
          <w:rFonts w:ascii="Tahoma" w:hAnsi="Tahoma" w:cs="Tahoma"/>
          <w:lang w:val="it-IT"/>
        </w:rPr>
        <w:t xml:space="preserve"> </w:t>
      </w:r>
      <w:proofErr w:type="spellStart"/>
      <w:r w:rsidRPr="00FD112E">
        <w:rPr>
          <w:rFonts w:ascii="Tahoma" w:hAnsi="Tahoma" w:cs="Tahoma"/>
          <w:lang w:val="it-IT"/>
        </w:rPr>
        <w:t>vrijednosti</w:t>
      </w:r>
      <w:proofErr w:type="spellEnd"/>
      <w:r w:rsidRPr="00FD112E">
        <w:rPr>
          <w:rFonts w:ascii="Tahoma" w:hAnsi="Tahoma" w:cs="Tahoma"/>
          <w:lang w:val="it-IT"/>
        </w:rPr>
        <w:t xml:space="preserve">, </w:t>
      </w:r>
      <w:proofErr w:type="spellStart"/>
      <w:r w:rsidRPr="00FD112E">
        <w:rPr>
          <w:rFonts w:ascii="Tahoma" w:hAnsi="Tahoma" w:cs="Tahoma"/>
          <w:lang w:val="it-IT"/>
        </w:rPr>
        <w:t>osim</w:t>
      </w:r>
      <w:proofErr w:type="spellEnd"/>
      <w:r w:rsidRPr="00FD112E">
        <w:rPr>
          <w:rFonts w:ascii="Tahoma" w:hAnsi="Tahoma" w:cs="Tahoma"/>
          <w:lang w:val="it-IT"/>
        </w:rPr>
        <w:t xml:space="preserve"> </w:t>
      </w:r>
      <w:proofErr w:type="spellStart"/>
      <w:r w:rsidRPr="00FD112E">
        <w:rPr>
          <w:rFonts w:ascii="Tahoma" w:hAnsi="Tahoma" w:cs="Tahoma"/>
          <w:lang w:val="it-IT"/>
        </w:rPr>
        <w:t>ako</w:t>
      </w:r>
      <w:proofErr w:type="spellEnd"/>
      <w:r w:rsidRPr="00FD112E">
        <w:rPr>
          <w:rFonts w:ascii="Tahoma" w:hAnsi="Tahoma" w:cs="Tahoma"/>
          <w:lang w:val="it-IT"/>
        </w:rPr>
        <w:t xml:space="preserve"> </w:t>
      </w:r>
      <w:proofErr w:type="spellStart"/>
      <w:r w:rsidRPr="00FD112E">
        <w:rPr>
          <w:rFonts w:ascii="Tahoma" w:hAnsi="Tahoma" w:cs="Tahoma"/>
          <w:lang w:val="it-IT"/>
        </w:rPr>
        <w:t>Naručitelj</w:t>
      </w:r>
      <w:proofErr w:type="spellEnd"/>
      <w:r w:rsidRPr="00FD112E">
        <w:rPr>
          <w:rFonts w:ascii="Tahoma" w:hAnsi="Tahoma" w:cs="Tahoma"/>
          <w:lang w:val="it-IT"/>
        </w:rPr>
        <w:t xml:space="preserve"> ima ili </w:t>
      </w:r>
      <w:proofErr w:type="spellStart"/>
      <w:r w:rsidRPr="00FD112E">
        <w:rPr>
          <w:rFonts w:ascii="Tahoma" w:hAnsi="Tahoma" w:cs="Tahoma"/>
          <w:lang w:val="it-IT"/>
        </w:rPr>
        <w:t>će</w:t>
      </w:r>
      <w:proofErr w:type="spellEnd"/>
      <w:r w:rsidRPr="00FD112E">
        <w:rPr>
          <w:rFonts w:ascii="Tahoma" w:hAnsi="Tahoma" w:cs="Tahoma"/>
          <w:lang w:val="it-IT"/>
        </w:rPr>
        <w:t xml:space="preserve"> imati </w:t>
      </w:r>
      <w:proofErr w:type="spellStart"/>
      <w:r w:rsidRPr="00FD112E">
        <w:rPr>
          <w:rFonts w:ascii="Tahoma" w:hAnsi="Tahoma" w:cs="Tahoma"/>
          <w:lang w:val="it-IT"/>
        </w:rPr>
        <w:t>osigurana</w:t>
      </w:r>
      <w:proofErr w:type="spellEnd"/>
      <w:r w:rsidRPr="00FD112E">
        <w:rPr>
          <w:rFonts w:ascii="Tahoma" w:hAnsi="Tahoma" w:cs="Tahoma"/>
          <w:lang w:val="it-IT"/>
        </w:rPr>
        <w:t xml:space="preserve"> </w:t>
      </w:r>
      <w:proofErr w:type="spellStart"/>
      <w:r w:rsidRPr="00FD112E">
        <w:rPr>
          <w:rFonts w:ascii="Tahoma" w:hAnsi="Tahoma" w:cs="Tahoma"/>
          <w:lang w:val="it-IT"/>
        </w:rPr>
        <w:t>dodatna</w:t>
      </w:r>
      <w:proofErr w:type="spellEnd"/>
      <w:r w:rsidRPr="00FD112E">
        <w:rPr>
          <w:rFonts w:ascii="Tahoma" w:hAnsi="Tahoma" w:cs="Tahoma"/>
          <w:lang w:val="it-IT"/>
        </w:rPr>
        <w:t xml:space="preserve"> </w:t>
      </w:r>
      <w:proofErr w:type="spellStart"/>
      <w:r w:rsidRPr="00FD112E">
        <w:rPr>
          <w:rFonts w:ascii="Tahoma" w:hAnsi="Tahoma" w:cs="Tahoma"/>
          <w:lang w:val="it-IT"/>
        </w:rPr>
        <w:t>novčana</w:t>
      </w:r>
      <w:proofErr w:type="spellEnd"/>
      <w:r w:rsidRPr="00FD112E">
        <w:rPr>
          <w:rFonts w:ascii="Tahoma" w:hAnsi="Tahoma" w:cs="Tahoma"/>
          <w:lang w:val="it-IT"/>
        </w:rPr>
        <w:t xml:space="preserve"> </w:t>
      </w:r>
      <w:proofErr w:type="spellStart"/>
      <w:r w:rsidRPr="00FD112E">
        <w:rPr>
          <w:rFonts w:ascii="Tahoma" w:hAnsi="Tahoma" w:cs="Tahoma"/>
          <w:lang w:val="it-IT"/>
        </w:rPr>
        <w:t>sredstva</w:t>
      </w:r>
      <w:proofErr w:type="spellEnd"/>
      <w:r w:rsidRPr="00FD112E">
        <w:rPr>
          <w:rFonts w:ascii="Tahoma" w:hAnsi="Tahoma" w:cs="Tahoma"/>
          <w:lang w:val="it-IT"/>
        </w:rPr>
        <w:t xml:space="preserve">, </w:t>
      </w:r>
      <w:proofErr w:type="spellStart"/>
      <w:r w:rsidRPr="00FD112E">
        <w:rPr>
          <w:rFonts w:ascii="Tahoma" w:hAnsi="Tahoma" w:cs="Tahoma"/>
          <w:lang w:val="it-IT"/>
        </w:rPr>
        <w:t>pod</w:t>
      </w:r>
      <w:proofErr w:type="spellEnd"/>
      <w:r w:rsidRPr="00FD112E">
        <w:rPr>
          <w:rFonts w:ascii="Tahoma" w:hAnsi="Tahoma" w:cs="Tahoma"/>
          <w:lang w:val="it-IT"/>
        </w:rPr>
        <w:t xml:space="preserve"> </w:t>
      </w:r>
      <w:proofErr w:type="spellStart"/>
      <w:r w:rsidRPr="00FD112E">
        <w:rPr>
          <w:rFonts w:ascii="Tahoma" w:hAnsi="Tahoma" w:cs="Tahoma"/>
          <w:lang w:val="it-IT"/>
        </w:rPr>
        <w:t>uvjetom</w:t>
      </w:r>
      <w:proofErr w:type="spellEnd"/>
      <w:r w:rsidRPr="00FD112E">
        <w:rPr>
          <w:rFonts w:ascii="Tahoma" w:hAnsi="Tahoma" w:cs="Tahoma"/>
          <w:lang w:val="it-IT"/>
        </w:rPr>
        <w:t xml:space="preserve"> da </w:t>
      </w:r>
      <w:proofErr w:type="spellStart"/>
      <w:r w:rsidRPr="00FD112E">
        <w:rPr>
          <w:rFonts w:ascii="Tahoma" w:hAnsi="Tahoma" w:cs="Tahoma"/>
          <w:lang w:val="it-IT"/>
        </w:rPr>
        <w:t>cijena</w:t>
      </w:r>
      <w:proofErr w:type="spellEnd"/>
      <w:r w:rsidRPr="00FD112E">
        <w:rPr>
          <w:rFonts w:ascii="Tahoma" w:hAnsi="Tahoma" w:cs="Tahoma"/>
          <w:lang w:val="it-IT"/>
        </w:rPr>
        <w:t xml:space="preserve"> </w:t>
      </w:r>
      <w:proofErr w:type="spellStart"/>
      <w:r w:rsidRPr="00FD112E">
        <w:rPr>
          <w:rFonts w:ascii="Tahoma" w:hAnsi="Tahoma" w:cs="Tahoma"/>
          <w:lang w:val="it-IT"/>
        </w:rPr>
        <w:t>ponude</w:t>
      </w:r>
      <w:proofErr w:type="spellEnd"/>
      <w:r w:rsidRPr="00FD112E">
        <w:rPr>
          <w:rFonts w:ascii="Tahoma" w:hAnsi="Tahoma" w:cs="Tahoma"/>
          <w:lang w:val="it-IT"/>
        </w:rPr>
        <w:t xml:space="preserve"> ne </w:t>
      </w:r>
      <w:proofErr w:type="spellStart"/>
      <w:r w:rsidRPr="00FD112E">
        <w:rPr>
          <w:rFonts w:ascii="Tahoma" w:hAnsi="Tahoma" w:cs="Tahoma"/>
          <w:lang w:val="it-IT"/>
        </w:rPr>
        <w:t>prelazi</w:t>
      </w:r>
      <w:proofErr w:type="spellEnd"/>
      <w:r w:rsidRPr="00FD112E">
        <w:rPr>
          <w:rFonts w:ascii="Tahoma" w:hAnsi="Tahoma" w:cs="Tahoma"/>
          <w:lang w:val="it-IT"/>
        </w:rPr>
        <w:t xml:space="preserve"> </w:t>
      </w:r>
      <w:proofErr w:type="spellStart"/>
      <w:r w:rsidRPr="00FD112E">
        <w:rPr>
          <w:rFonts w:ascii="Tahoma" w:hAnsi="Tahoma" w:cs="Tahoma"/>
          <w:lang w:val="it-IT"/>
        </w:rPr>
        <w:t>prag</w:t>
      </w:r>
      <w:proofErr w:type="spellEnd"/>
      <w:r w:rsidRPr="00FD112E">
        <w:rPr>
          <w:rFonts w:ascii="Tahoma" w:hAnsi="Tahoma" w:cs="Tahoma"/>
          <w:lang w:val="it-IT"/>
        </w:rPr>
        <w:t xml:space="preserve"> za </w:t>
      </w:r>
      <w:proofErr w:type="spellStart"/>
      <w:r w:rsidRPr="00FD112E">
        <w:rPr>
          <w:rFonts w:ascii="Tahoma" w:hAnsi="Tahoma" w:cs="Tahoma"/>
          <w:lang w:val="it-IT"/>
        </w:rPr>
        <w:t>provedbu</w:t>
      </w:r>
      <w:proofErr w:type="spellEnd"/>
      <w:r w:rsidRPr="00FD112E">
        <w:rPr>
          <w:rFonts w:ascii="Tahoma" w:hAnsi="Tahoma" w:cs="Tahoma"/>
          <w:lang w:val="it-IT"/>
        </w:rPr>
        <w:t xml:space="preserve"> </w:t>
      </w:r>
      <w:proofErr w:type="spellStart"/>
      <w:r w:rsidRPr="00FD112E">
        <w:rPr>
          <w:rFonts w:ascii="Tahoma" w:hAnsi="Tahoma" w:cs="Tahoma"/>
          <w:lang w:val="it-IT"/>
        </w:rPr>
        <w:t>postupka</w:t>
      </w:r>
      <w:proofErr w:type="spellEnd"/>
      <w:r w:rsidRPr="00FD112E">
        <w:rPr>
          <w:rFonts w:ascii="Tahoma" w:hAnsi="Tahoma" w:cs="Tahoma"/>
          <w:lang w:val="it-IT"/>
        </w:rPr>
        <w:t xml:space="preserve"> </w:t>
      </w:r>
      <w:proofErr w:type="spellStart"/>
      <w:r w:rsidRPr="00FD112E">
        <w:rPr>
          <w:rFonts w:ascii="Tahoma" w:hAnsi="Tahoma" w:cs="Tahoma"/>
          <w:lang w:val="it-IT"/>
        </w:rPr>
        <w:t>javne</w:t>
      </w:r>
      <w:proofErr w:type="spellEnd"/>
      <w:r w:rsidRPr="00FD112E">
        <w:rPr>
          <w:rFonts w:ascii="Tahoma" w:hAnsi="Tahoma" w:cs="Tahoma"/>
          <w:lang w:val="it-IT"/>
        </w:rPr>
        <w:t xml:space="preserve"> </w:t>
      </w:r>
      <w:proofErr w:type="spellStart"/>
      <w:r w:rsidRPr="00FD112E">
        <w:rPr>
          <w:rFonts w:ascii="Tahoma" w:hAnsi="Tahoma" w:cs="Tahoma"/>
          <w:lang w:val="it-IT"/>
        </w:rPr>
        <w:t>nabave</w:t>
      </w:r>
      <w:proofErr w:type="spellEnd"/>
      <w:r w:rsidRPr="00FD112E">
        <w:rPr>
          <w:rFonts w:ascii="Tahoma" w:hAnsi="Tahoma" w:cs="Tahoma"/>
          <w:lang w:val="it-IT"/>
        </w:rPr>
        <w:t>.</w:t>
      </w:r>
    </w:p>
    <w:p w14:paraId="2BDA6A43" w14:textId="4195DCD0" w:rsidR="00E95577" w:rsidRPr="00FD112E" w:rsidRDefault="00084F18" w:rsidP="00084F18">
      <w:pPr>
        <w:jc w:val="both"/>
        <w:rPr>
          <w:rFonts w:ascii="Tahoma" w:hAnsi="Tahoma" w:cs="Tahoma"/>
          <w:b/>
          <w:lang w:val="it-IT"/>
        </w:rPr>
      </w:pPr>
      <w:r w:rsidRPr="00FD112E">
        <w:rPr>
          <w:rFonts w:ascii="Tahoma" w:hAnsi="Tahoma" w:cs="Tahoma"/>
          <w:b/>
          <w:lang w:val="it-IT"/>
        </w:rPr>
        <w:t>6</w:t>
      </w:r>
      <w:r w:rsidR="00E95577" w:rsidRPr="00FD112E">
        <w:rPr>
          <w:rFonts w:ascii="Tahoma" w:hAnsi="Tahoma" w:cs="Tahoma"/>
          <w:b/>
          <w:lang w:val="it-IT"/>
        </w:rPr>
        <w:t>.1</w:t>
      </w:r>
      <w:r w:rsidR="004B0733" w:rsidRPr="00FD112E">
        <w:rPr>
          <w:rFonts w:ascii="Tahoma" w:hAnsi="Tahoma" w:cs="Tahoma"/>
          <w:b/>
          <w:lang w:val="it-IT"/>
        </w:rPr>
        <w:t>1</w:t>
      </w:r>
      <w:r w:rsidR="00E95577" w:rsidRPr="00FD112E">
        <w:rPr>
          <w:rFonts w:ascii="Tahoma" w:hAnsi="Tahoma" w:cs="Tahoma"/>
          <w:b/>
          <w:lang w:val="it-IT"/>
        </w:rPr>
        <w:t xml:space="preserve">. </w:t>
      </w:r>
      <w:proofErr w:type="spellStart"/>
      <w:r w:rsidR="00E95577" w:rsidRPr="00FD112E">
        <w:rPr>
          <w:rFonts w:ascii="Tahoma" w:hAnsi="Tahoma" w:cs="Tahoma"/>
          <w:b/>
          <w:lang w:val="it-IT"/>
        </w:rPr>
        <w:t>Odluka</w:t>
      </w:r>
      <w:proofErr w:type="spellEnd"/>
      <w:r w:rsidR="00E95577" w:rsidRPr="00FD112E">
        <w:rPr>
          <w:rFonts w:ascii="Tahoma" w:hAnsi="Tahoma" w:cs="Tahoma"/>
          <w:b/>
          <w:lang w:val="it-IT"/>
        </w:rPr>
        <w:t xml:space="preserve"> o </w:t>
      </w:r>
      <w:proofErr w:type="spellStart"/>
      <w:r w:rsidR="00E95577" w:rsidRPr="00FD112E">
        <w:rPr>
          <w:rFonts w:ascii="Tahoma" w:hAnsi="Tahoma" w:cs="Tahoma"/>
          <w:b/>
          <w:lang w:val="it-IT"/>
        </w:rPr>
        <w:t>odabiru</w:t>
      </w:r>
      <w:proofErr w:type="spellEnd"/>
      <w:r w:rsidR="00E95577" w:rsidRPr="00FD112E">
        <w:rPr>
          <w:rFonts w:ascii="Tahoma" w:hAnsi="Tahoma" w:cs="Tahoma"/>
          <w:b/>
          <w:lang w:val="it-IT"/>
        </w:rPr>
        <w:t>/</w:t>
      </w:r>
      <w:proofErr w:type="spellStart"/>
      <w:r w:rsidR="00E95577" w:rsidRPr="00FD112E">
        <w:rPr>
          <w:rFonts w:ascii="Tahoma" w:hAnsi="Tahoma" w:cs="Tahoma"/>
          <w:b/>
          <w:lang w:val="it-IT"/>
        </w:rPr>
        <w:t>poništenju</w:t>
      </w:r>
      <w:proofErr w:type="spellEnd"/>
    </w:p>
    <w:p w14:paraId="752B5C36" w14:textId="71EDEE8E" w:rsidR="00E95577" w:rsidRPr="00FD112E" w:rsidRDefault="00E95577" w:rsidP="00E95577">
      <w:pPr>
        <w:jc w:val="both"/>
        <w:rPr>
          <w:rFonts w:ascii="Tahoma" w:hAnsi="Tahoma" w:cs="Tahoma"/>
          <w:lang w:val="it-IT"/>
        </w:rPr>
      </w:pPr>
      <w:proofErr w:type="spellStart"/>
      <w:r w:rsidRPr="00FD112E">
        <w:rPr>
          <w:rFonts w:ascii="Tahoma" w:hAnsi="Tahoma" w:cs="Tahoma"/>
          <w:lang w:val="it-IT"/>
        </w:rPr>
        <w:t>Naručitelj</w:t>
      </w:r>
      <w:proofErr w:type="spellEnd"/>
      <w:r w:rsidRPr="00FD112E">
        <w:rPr>
          <w:rFonts w:ascii="Tahoma" w:hAnsi="Tahoma" w:cs="Tahoma"/>
          <w:lang w:val="it-IT"/>
        </w:rPr>
        <w:t xml:space="preserve"> </w:t>
      </w:r>
      <w:proofErr w:type="spellStart"/>
      <w:r w:rsidRPr="00FD112E">
        <w:rPr>
          <w:rFonts w:ascii="Tahoma" w:hAnsi="Tahoma" w:cs="Tahoma"/>
          <w:lang w:val="it-IT"/>
        </w:rPr>
        <w:t>će</w:t>
      </w:r>
      <w:proofErr w:type="spellEnd"/>
      <w:r w:rsidRPr="00FD112E">
        <w:rPr>
          <w:rFonts w:ascii="Tahoma" w:hAnsi="Tahoma" w:cs="Tahoma"/>
          <w:lang w:val="it-IT"/>
        </w:rPr>
        <w:t xml:space="preserve"> </w:t>
      </w:r>
      <w:proofErr w:type="spellStart"/>
      <w:r w:rsidRPr="00FD112E">
        <w:rPr>
          <w:rFonts w:ascii="Tahoma" w:hAnsi="Tahoma" w:cs="Tahoma"/>
          <w:lang w:val="it-IT"/>
        </w:rPr>
        <w:t>odluku</w:t>
      </w:r>
      <w:proofErr w:type="spellEnd"/>
      <w:r w:rsidRPr="00FD112E">
        <w:rPr>
          <w:rFonts w:ascii="Tahoma" w:hAnsi="Tahoma" w:cs="Tahoma"/>
          <w:lang w:val="it-IT"/>
        </w:rPr>
        <w:t xml:space="preserve"> o </w:t>
      </w:r>
      <w:proofErr w:type="spellStart"/>
      <w:r w:rsidRPr="00FD112E">
        <w:rPr>
          <w:rFonts w:ascii="Tahoma" w:hAnsi="Tahoma" w:cs="Tahoma"/>
          <w:lang w:val="it-IT"/>
        </w:rPr>
        <w:t>odabiru</w:t>
      </w:r>
      <w:proofErr w:type="spellEnd"/>
      <w:r w:rsidRPr="00FD112E">
        <w:rPr>
          <w:rFonts w:ascii="Tahoma" w:hAnsi="Tahoma" w:cs="Tahoma"/>
          <w:lang w:val="it-IT"/>
        </w:rPr>
        <w:t xml:space="preserve"> ili </w:t>
      </w:r>
      <w:proofErr w:type="spellStart"/>
      <w:r w:rsidRPr="00FD112E">
        <w:rPr>
          <w:rFonts w:ascii="Tahoma" w:hAnsi="Tahoma" w:cs="Tahoma"/>
          <w:lang w:val="it-IT"/>
        </w:rPr>
        <w:t>poništenju</w:t>
      </w:r>
      <w:proofErr w:type="spellEnd"/>
      <w:r w:rsidRPr="00FD112E">
        <w:rPr>
          <w:rFonts w:ascii="Tahoma" w:hAnsi="Tahoma" w:cs="Tahoma"/>
          <w:lang w:val="it-IT"/>
        </w:rPr>
        <w:t xml:space="preserve"> </w:t>
      </w:r>
      <w:proofErr w:type="spellStart"/>
      <w:r w:rsidRPr="00FD112E">
        <w:rPr>
          <w:rFonts w:ascii="Tahoma" w:hAnsi="Tahoma" w:cs="Tahoma"/>
          <w:lang w:val="it-IT"/>
        </w:rPr>
        <w:t>donijeti</w:t>
      </w:r>
      <w:proofErr w:type="spellEnd"/>
      <w:r w:rsidRPr="00FD112E">
        <w:rPr>
          <w:rFonts w:ascii="Tahoma" w:hAnsi="Tahoma" w:cs="Tahoma"/>
          <w:lang w:val="it-IT"/>
        </w:rPr>
        <w:t xml:space="preserve"> </w:t>
      </w:r>
      <w:proofErr w:type="spellStart"/>
      <w:r w:rsidRPr="00FD112E">
        <w:rPr>
          <w:rFonts w:ascii="Tahoma" w:hAnsi="Tahoma" w:cs="Tahoma"/>
          <w:lang w:val="it-IT"/>
        </w:rPr>
        <w:t>najkasnije</w:t>
      </w:r>
      <w:proofErr w:type="spellEnd"/>
      <w:r w:rsidRPr="00FD112E">
        <w:rPr>
          <w:rFonts w:ascii="Tahoma" w:hAnsi="Tahoma" w:cs="Tahoma"/>
          <w:lang w:val="it-IT"/>
        </w:rPr>
        <w:t xml:space="preserve"> u </w:t>
      </w:r>
      <w:proofErr w:type="spellStart"/>
      <w:r w:rsidRPr="00FD112E">
        <w:rPr>
          <w:rFonts w:ascii="Tahoma" w:hAnsi="Tahoma" w:cs="Tahoma"/>
          <w:lang w:val="it-IT"/>
        </w:rPr>
        <w:t>roku</w:t>
      </w:r>
      <w:proofErr w:type="spellEnd"/>
      <w:r w:rsidRPr="00FD112E">
        <w:rPr>
          <w:rFonts w:ascii="Tahoma" w:hAnsi="Tahoma" w:cs="Tahoma"/>
          <w:lang w:val="it-IT"/>
        </w:rPr>
        <w:t xml:space="preserve"> </w:t>
      </w:r>
      <w:r w:rsidR="00084F18" w:rsidRPr="00FD112E">
        <w:rPr>
          <w:rFonts w:ascii="Tahoma" w:hAnsi="Tahoma" w:cs="Tahoma"/>
          <w:lang w:val="it-IT"/>
        </w:rPr>
        <w:t>8</w:t>
      </w:r>
      <w:r w:rsidRPr="00FD112E">
        <w:rPr>
          <w:rFonts w:ascii="Tahoma" w:hAnsi="Tahoma" w:cs="Tahoma"/>
          <w:lang w:val="it-IT"/>
        </w:rPr>
        <w:t xml:space="preserve"> </w:t>
      </w:r>
      <w:proofErr w:type="spellStart"/>
      <w:r w:rsidRPr="00FD112E">
        <w:rPr>
          <w:rFonts w:ascii="Tahoma" w:hAnsi="Tahoma" w:cs="Tahoma"/>
          <w:lang w:val="it-IT"/>
        </w:rPr>
        <w:t>dana</w:t>
      </w:r>
      <w:proofErr w:type="spellEnd"/>
      <w:r w:rsidRPr="00FD112E">
        <w:rPr>
          <w:rFonts w:ascii="Tahoma" w:hAnsi="Tahoma" w:cs="Tahoma"/>
          <w:lang w:val="it-IT"/>
        </w:rPr>
        <w:t xml:space="preserve"> od </w:t>
      </w:r>
      <w:proofErr w:type="spellStart"/>
      <w:r w:rsidRPr="00FD112E">
        <w:rPr>
          <w:rFonts w:ascii="Tahoma" w:hAnsi="Tahoma" w:cs="Tahoma"/>
          <w:lang w:val="it-IT"/>
        </w:rPr>
        <w:t>dana</w:t>
      </w:r>
      <w:proofErr w:type="spellEnd"/>
      <w:r w:rsidRPr="00FD112E">
        <w:rPr>
          <w:rFonts w:ascii="Tahoma" w:hAnsi="Tahoma" w:cs="Tahoma"/>
          <w:lang w:val="it-IT"/>
        </w:rPr>
        <w:t xml:space="preserve"> </w:t>
      </w:r>
      <w:proofErr w:type="spellStart"/>
      <w:r w:rsidRPr="00FD112E">
        <w:rPr>
          <w:rFonts w:ascii="Tahoma" w:hAnsi="Tahoma" w:cs="Tahoma"/>
          <w:lang w:val="it-IT"/>
        </w:rPr>
        <w:t>isteka</w:t>
      </w:r>
      <w:proofErr w:type="spellEnd"/>
      <w:r w:rsidRPr="00FD112E">
        <w:rPr>
          <w:rFonts w:ascii="Tahoma" w:hAnsi="Tahoma" w:cs="Tahoma"/>
          <w:lang w:val="it-IT"/>
        </w:rPr>
        <w:t xml:space="preserve"> </w:t>
      </w:r>
      <w:proofErr w:type="spellStart"/>
      <w:r w:rsidRPr="00FD112E">
        <w:rPr>
          <w:rFonts w:ascii="Tahoma" w:hAnsi="Tahoma" w:cs="Tahoma"/>
          <w:lang w:val="it-IT"/>
        </w:rPr>
        <w:t>roka</w:t>
      </w:r>
      <w:proofErr w:type="spellEnd"/>
      <w:r w:rsidRPr="00FD112E">
        <w:rPr>
          <w:rFonts w:ascii="Tahoma" w:hAnsi="Tahoma" w:cs="Tahoma"/>
          <w:lang w:val="it-IT"/>
        </w:rPr>
        <w:t xml:space="preserve"> za </w:t>
      </w:r>
      <w:proofErr w:type="spellStart"/>
      <w:r w:rsidRPr="00FD112E">
        <w:rPr>
          <w:rFonts w:ascii="Tahoma" w:hAnsi="Tahoma" w:cs="Tahoma"/>
          <w:lang w:val="it-IT"/>
        </w:rPr>
        <w:t>dostavu</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 xml:space="preserve">, a </w:t>
      </w:r>
      <w:proofErr w:type="spellStart"/>
      <w:r w:rsidRPr="00FD112E">
        <w:rPr>
          <w:rFonts w:ascii="Tahoma" w:hAnsi="Tahoma" w:cs="Tahoma"/>
          <w:lang w:val="it-IT"/>
        </w:rPr>
        <w:t>objaviti</w:t>
      </w:r>
      <w:proofErr w:type="spellEnd"/>
      <w:r w:rsidRPr="00FD112E">
        <w:rPr>
          <w:rFonts w:ascii="Tahoma" w:hAnsi="Tahoma" w:cs="Tahoma"/>
          <w:lang w:val="it-IT"/>
        </w:rPr>
        <w:t xml:space="preserve"> </w:t>
      </w:r>
      <w:proofErr w:type="spellStart"/>
      <w:r w:rsidRPr="00FD112E">
        <w:rPr>
          <w:rFonts w:ascii="Tahoma" w:hAnsi="Tahoma" w:cs="Tahoma"/>
          <w:lang w:val="it-IT"/>
        </w:rPr>
        <w:t>će</w:t>
      </w:r>
      <w:proofErr w:type="spellEnd"/>
      <w:r w:rsidRPr="00FD112E">
        <w:rPr>
          <w:rFonts w:ascii="Tahoma" w:hAnsi="Tahoma" w:cs="Tahoma"/>
          <w:lang w:val="it-IT"/>
        </w:rPr>
        <w:t xml:space="preserve"> se </w:t>
      </w:r>
      <w:proofErr w:type="spellStart"/>
      <w:r w:rsidRPr="00FD112E">
        <w:rPr>
          <w:rFonts w:ascii="Tahoma" w:hAnsi="Tahoma" w:cs="Tahoma"/>
          <w:lang w:val="it-IT"/>
        </w:rPr>
        <w:t>na</w:t>
      </w:r>
      <w:proofErr w:type="spellEnd"/>
      <w:r w:rsidRPr="00FD112E">
        <w:rPr>
          <w:rFonts w:ascii="Tahoma" w:hAnsi="Tahoma" w:cs="Tahoma"/>
          <w:lang w:val="it-IT"/>
        </w:rPr>
        <w:t xml:space="preserve"> isti </w:t>
      </w:r>
      <w:proofErr w:type="spellStart"/>
      <w:r w:rsidRPr="00FD112E">
        <w:rPr>
          <w:rFonts w:ascii="Tahoma" w:hAnsi="Tahoma" w:cs="Tahoma"/>
          <w:lang w:val="it-IT"/>
        </w:rPr>
        <w:t>način</w:t>
      </w:r>
      <w:proofErr w:type="spellEnd"/>
      <w:r w:rsidRPr="00FD112E">
        <w:rPr>
          <w:rFonts w:ascii="Tahoma" w:hAnsi="Tahoma" w:cs="Tahoma"/>
          <w:lang w:val="it-IT"/>
        </w:rPr>
        <w:t xml:space="preserve"> </w:t>
      </w:r>
      <w:proofErr w:type="spellStart"/>
      <w:r w:rsidRPr="00FD112E">
        <w:rPr>
          <w:rFonts w:ascii="Tahoma" w:hAnsi="Tahoma" w:cs="Tahoma"/>
          <w:lang w:val="it-IT"/>
        </w:rPr>
        <w:t>kao</w:t>
      </w:r>
      <w:proofErr w:type="spellEnd"/>
      <w:r w:rsidRPr="00FD112E">
        <w:rPr>
          <w:rFonts w:ascii="Tahoma" w:hAnsi="Tahoma" w:cs="Tahoma"/>
          <w:lang w:val="it-IT"/>
        </w:rPr>
        <w:t xml:space="preserve"> i </w:t>
      </w:r>
      <w:proofErr w:type="spellStart"/>
      <w:r w:rsidRPr="00FD112E">
        <w:rPr>
          <w:rFonts w:ascii="Tahoma" w:hAnsi="Tahoma" w:cs="Tahoma"/>
          <w:lang w:val="it-IT"/>
        </w:rPr>
        <w:t>poziv</w:t>
      </w:r>
      <w:proofErr w:type="spellEnd"/>
      <w:r w:rsidRPr="00FD112E">
        <w:rPr>
          <w:rFonts w:ascii="Tahoma" w:hAnsi="Tahoma" w:cs="Tahoma"/>
          <w:lang w:val="it-IT"/>
        </w:rPr>
        <w:t xml:space="preserve"> za </w:t>
      </w:r>
      <w:proofErr w:type="spellStart"/>
      <w:r w:rsidRPr="00FD112E">
        <w:rPr>
          <w:rFonts w:ascii="Tahoma" w:hAnsi="Tahoma" w:cs="Tahoma"/>
          <w:lang w:val="it-IT"/>
        </w:rPr>
        <w:t>dostavu</w:t>
      </w:r>
      <w:proofErr w:type="spellEnd"/>
      <w:r w:rsidRPr="00FD112E">
        <w:rPr>
          <w:rFonts w:ascii="Tahoma" w:hAnsi="Tahoma" w:cs="Tahoma"/>
          <w:lang w:val="it-IT"/>
        </w:rPr>
        <w:t xml:space="preserve"> </w:t>
      </w:r>
      <w:proofErr w:type="spellStart"/>
      <w:r w:rsidRPr="00FD112E">
        <w:rPr>
          <w:rFonts w:ascii="Tahoma" w:hAnsi="Tahoma" w:cs="Tahoma"/>
          <w:lang w:val="it-IT"/>
        </w:rPr>
        <w:t>ponuda</w:t>
      </w:r>
      <w:proofErr w:type="spellEnd"/>
      <w:r w:rsidRPr="00FD112E">
        <w:rPr>
          <w:rFonts w:ascii="Tahoma" w:hAnsi="Tahoma" w:cs="Tahoma"/>
          <w:lang w:val="it-IT"/>
        </w:rPr>
        <w:t>.</w:t>
      </w:r>
    </w:p>
    <w:p w14:paraId="1B7D7596" w14:textId="77777777" w:rsidR="00E95577" w:rsidRPr="00FD112E" w:rsidRDefault="00E95577" w:rsidP="00E95577">
      <w:pPr>
        <w:jc w:val="both"/>
        <w:rPr>
          <w:rFonts w:ascii="Tahoma" w:hAnsi="Tahoma" w:cs="Tahoma"/>
          <w:lang w:val="fr-FR"/>
        </w:rPr>
      </w:pPr>
      <w:r w:rsidRPr="00FD112E">
        <w:rPr>
          <w:rFonts w:ascii="Tahoma" w:hAnsi="Tahoma" w:cs="Tahoma"/>
          <w:lang w:val="fr-FR"/>
        </w:rPr>
        <w:t>Istekom dana objave smatra se da je odluka dostavljena svim ponuditeljima.</w:t>
      </w:r>
    </w:p>
    <w:p w14:paraId="34FCFE71" w14:textId="47CD0C50" w:rsidR="00E95577" w:rsidRPr="00FD112E" w:rsidRDefault="00E95577" w:rsidP="00E95577">
      <w:pPr>
        <w:jc w:val="both"/>
        <w:rPr>
          <w:rFonts w:ascii="Tahoma" w:hAnsi="Tahoma" w:cs="Tahoma"/>
          <w:lang w:val="fr-FR"/>
        </w:rPr>
      </w:pPr>
      <w:r w:rsidRPr="00FD112E">
        <w:rPr>
          <w:rFonts w:ascii="Tahoma" w:hAnsi="Tahoma" w:cs="Tahoma"/>
          <w:lang w:val="fr-FR"/>
        </w:rPr>
        <w:t>Na odluku o odabiru ili poništenju žalba nije dopuštena.</w:t>
      </w:r>
    </w:p>
    <w:p w14:paraId="1BB839FC" w14:textId="210BA7AB" w:rsidR="00EF52BF" w:rsidRPr="00FD112E" w:rsidRDefault="00876031" w:rsidP="00EF52BF">
      <w:pPr>
        <w:ind w:right="-7"/>
        <w:jc w:val="both"/>
        <w:rPr>
          <w:rFonts w:ascii="Tahoma" w:eastAsia="Times New Roman" w:hAnsi="Tahoma" w:cs="Tahoma"/>
          <w:lang w:val="hr-HR" w:eastAsia="hr-HR"/>
        </w:rPr>
      </w:pPr>
      <w:r w:rsidRPr="00FD112E">
        <w:rPr>
          <w:rFonts w:ascii="Tahoma" w:eastAsia="Times New Roman" w:hAnsi="Tahoma" w:cs="Tahoma"/>
          <w:b/>
          <w:lang w:val="hr-HR" w:eastAsia="hr-HR"/>
        </w:rPr>
        <w:t>6</w:t>
      </w:r>
      <w:r w:rsidR="00E95577" w:rsidRPr="00FD112E">
        <w:rPr>
          <w:rFonts w:ascii="Tahoma" w:eastAsia="Times New Roman" w:hAnsi="Tahoma" w:cs="Tahoma"/>
          <w:b/>
          <w:lang w:val="hr-HR" w:eastAsia="hr-HR"/>
        </w:rPr>
        <w:t>.1</w:t>
      </w:r>
      <w:r w:rsidR="004B0733" w:rsidRPr="00FD112E">
        <w:rPr>
          <w:rFonts w:ascii="Tahoma" w:eastAsia="Times New Roman" w:hAnsi="Tahoma" w:cs="Tahoma"/>
          <w:b/>
          <w:lang w:val="hr-HR" w:eastAsia="hr-HR"/>
        </w:rPr>
        <w:t>2</w:t>
      </w:r>
      <w:r w:rsidR="00E95577" w:rsidRPr="00FD112E">
        <w:rPr>
          <w:rFonts w:ascii="Tahoma" w:eastAsia="Times New Roman" w:hAnsi="Tahoma" w:cs="Tahoma"/>
          <w:b/>
          <w:lang w:val="hr-HR" w:eastAsia="hr-HR"/>
        </w:rPr>
        <w:t>.</w:t>
      </w:r>
      <w:r w:rsidR="00EF52BF" w:rsidRPr="00FD112E">
        <w:rPr>
          <w:rFonts w:ascii="Tahoma" w:eastAsia="Times New Roman" w:hAnsi="Tahoma" w:cs="Tahoma"/>
          <w:b/>
          <w:lang w:val="hr-HR" w:eastAsia="hr-HR"/>
        </w:rPr>
        <w:t xml:space="preserve"> Rok, način i uvjeti plaćanja</w:t>
      </w:r>
      <w:r w:rsidR="00EF52BF" w:rsidRPr="00FD112E">
        <w:rPr>
          <w:rFonts w:ascii="Tahoma" w:eastAsia="Times New Roman" w:hAnsi="Tahoma" w:cs="Tahoma"/>
          <w:lang w:val="hr-HR" w:eastAsia="hr-HR"/>
        </w:rPr>
        <w:t xml:space="preserve">      </w:t>
      </w:r>
    </w:p>
    <w:p w14:paraId="7069DB2F" w14:textId="39DBC6D2" w:rsidR="008E373E" w:rsidRPr="00FD112E" w:rsidRDefault="008E373E" w:rsidP="008E373E">
      <w:pPr>
        <w:pStyle w:val="NoSpacing1"/>
        <w:jc w:val="both"/>
        <w:rPr>
          <w:rFonts w:ascii="Tahoma" w:hAnsi="Tahoma" w:cs="Tahoma"/>
        </w:rPr>
      </w:pPr>
      <w:r w:rsidRPr="00FD112E">
        <w:rPr>
          <w:rFonts w:ascii="Tahoma" w:hAnsi="Tahoma" w:cs="Tahoma"/>
        </w:rPr>
        <w:t xml:space="preserve">Predujam je isključen kao i traženje od Naručitelja sredstava osiguranja plaćanja. </w:t>
      </w:r>
    </w:p>
    <w:p w14:paraId="2825881E" w14:textId="2F126999" w:rsidR="00EF52BF" w:rsidRPr="00FD112E" w:rsidRDefault="00EF52BF" w:rsidP="00EF52BF">
      <w:pPr>
        <w:ind w:right="-7"/>
        <w:jc w:val="both"/>
        <w:rPr>
          <w:rFonts w:ascii="Tahoma" w:eastAsia="Calibri" w:hAnsi="Tahoma" w:cs="Tahoma"/>
          <w:lang w:val="hr-HR"/>
        </w:rPr>
      </w:pPr>
      <w:r w:rsidRPr="00FD112E">
        <w:rPr>
          <w:rFonts w:ascii="Tahoma" w:eastAsia="Calibri" w:hAnsi="Tahoma" w:cs="Tahoma"/>
          <w:lang w:val="hr-HR"/>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42E39F8B" w14:textId="77777777" w:rsidR="00EF52BF" w:rsidRPr="00FD112E" w:rsidRDefault="00EF52BF" w:rsidP="00EF52BF">
      <w:pPr>
        <w:ind w:right="-7"/>
        <w:jc w:val="both"/>
        <w:rPr>
          <w:rFonts w:ascii="Tahoma" w:eastAsia="Calibri" w:hAnsi="Tahoma" w:cs="Tahoma"/>
          <w:lang w:val="hr-HR"/>
        </w:rPr>
      </w:pPr>
      <w:r w:rsidRPr="00FD112E">
        <w:rPr>
          <w:rFonts w:ascii="Tahoma" w:eastAsia="Calibri" w:hAnsi="Tahoma" w:cs="Tahoma"/>
          <w:lang w:val="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316C7DA0" w14:textId="77777777" w:rsidR="00EF52BF" w:rsidRPr="00FD112E" w:rsidRDefault="00EF52BF" w:rsidP="00EF52BF">
      <w:pPr>
        <w:ind w:right="-7"/>
        <w:jc w:val="both"/>
        <w:rPr>
          <w:rFonts w:ascii="Tahoma" w:eastAsia="Calibri" w:hAnsi="Tahoma" w:cs="Tahoma"/>
          <w:lang w:val="hr-HR"/>
        </w:rPr>
      </w:pPr>
      <w:r w:rsidRPr="00FD112E">
        <w:rPr>
          <w:rFonts w:ascii="Tahoma" w:eastAsia="Calibri" w:hAnsi="Tahoma" w:cs="Tahoma"/>
          <w:lang w:val="hr-HR"/>
        </w:rPr>
        <w:t xml:space="preserve">U slučaju da je dio ugovora Ugovaratelj dao u podugovor i s obzirom da se ti radovi/robe/usluge neposredno plaćaju </w:t>
      </w:r>
      <w:proofErr w:type="spellStart"/>
      <w:r w:rsidRPr="00FD112E">
        <w:rPr>
          <w:rFonts w:ascii="Tahoma" w:eastAsia="Calibri" w:hAnsi="Tahoma" w:cs="Tahoma"/>
          <w:lang w:val="hr-HR"/>
        </w:rPr>
        <w:t>podugovaratelju</w:t>
      </w:r>
      <w:proofErr w:type="spellEnd"/>
      <w:r w:rsidRPr="00FD112E">
        <w:rPr>
          <w:rFonts w:ascii="Tahoma" w:eastAsia="Calibri" w:hAnsi="Tahoma" w:cs="Tahoma"/>
          <w:lang w:val="hr-HR"/>
        </w:rPr>
        <w:t xml:space="preserve">, odabrani ponuditelj mora svojoj situaciji obvezno priložiti račune svojih </w:t>
      </w:r>
      <w:proofErr w:type="spellStart"/>
      <w:r w:rsidRPr="00FD112E">
        <w:rPr>
          <w:rFonts w:ascii="Tahoma" w:eastAsia="Calibri" w:hAnsi="Tahoma" w:cs="Tahoma"/>
          <w:lang w:val="hr-HR"/>
        </w:rPr>
        <w:t>podugovaratelja</w:t>
      </w:r>
      <w:proofErr w:type="spellEnd"/>
      <w:r w:rsidRPr="00FD112E">
        <w:rPr>
          <w:rFonts w:ascii="Tahoma" w:eastAsia="Calibri" w:hAnsi="Tahoma" w:cs="Tahoma"/>
          <w:lang w:val="hr-HR"/>
        </w:rPr>
        <w:t xml:space="preserve"> koje je prethodno potvrdio.</w:t>
      </w:r>
    </w:p>
    <w:p w14:paraId="401F6F36" w14:textId="20B89FD9" w:rsidR="002F6F80" w:rsidRPr="00FD112E" w:rsidRDefault="002F6F80" w:rsidP="002F6F80">
      <w:pPr>
        <w:jc w:val="both"/>
        <w:rPr>
          <w:rFonts w:ascii="Tahoma" w:hAnsi="Tahoma" w:cs="Tahoma"/>
          <w:b/>
          <w:bCs/>
          <w:iCs/>
          <w:lang w:val="hr-HR" w:eastAsia="ar-SA"/>
        </w:rPr>
      </w:pPr>
      <w:r w:rsidRPr="00FD112E">
        <w:rPr>
          <w:rFonts w:ascii="Tahoma" w:hAnsi="Tahoma" w:cs="Tahoma"/>
          <w:b/>
          <w:bCs/>
          <w:iCs/>
          <w:lang w:val="hr-HR" w:eastAsia="ar-SA"/>
        </w:rPr>
        <w:t>Grupa 1. Dizelsko gorivo</w:t>
      </w:r>
    </w:p>
    <w:p w14:paraId="10FA5279" w14:textId="77777777" w:rsidR="002F6F80" w:rsidRPr="00FD112E" w:rsidRDefault="002F6F80" w:rsidP="002F6F80">
      <w:pPr>
        <w:jc w:val="both"/>
        <w:rPr>
          <w:rFonts w:ascii="Tahoma" w:hAnsi="Tahoma" w:cs="Tahoma"/>
          <w:lang w:val="hr-HR" w:eastAsia="ar-SA"/>
        </w:rPr>
      </w:pPr>
      <w:r w:rsidRPr="00FD112E">
        <w:rPr>
          <w:rFonts w:ascii="Tahoma" w:hAnsi="Tahoma" w:cs="Tahoma"/>
          <w:iCs/>
          <w:lang w:val="hr-HR" w:eastAsia="ar-SA"/>
        </w:rPr>
        <w:t xml:space="preserve">Ponuditelj </w:t>
      </w:r>
      <w:r w:rsidRPr="00FD112E">
        <w:rPr>
          <w:rFonts w:ascii="Tahoma" w:hAnsi="Tahoma" w:cs="Tahoma"/>
          <w:lang w:val="pl-PL" w:eastAsia="ar-SA"/>
        </w:rPr>
        <w:t>se obvezuje</w:t>
      </w:r>
      <w:r w:rsidRPr="00FD112E">
        <w:rPr>
          <w:rFonts w:ascii="Tahoma" w:hAnsi="Tahoma" w:cs="Tahoma"/>
          <w:lang w:val="hr-HR" w:eastAsia="ar-SA"/>
        </w:rPr>
        <w:t xml:space="preserve"> </w:t>
      </w:r>
      <w:r w:rsidRPr="00FD112E">
        <w:rPr>
          <w:rFonts w:ascii="Tahoma" w:hAnsi="Tahoma" w:cs="Tahoma"/>
          <w:lang w:val="pl-PL" w:eastAsia="ar-SA"/>
        </w:rPr>
        <w:t>omogu</w:t>
      </w:r>
      <w:r w:rsidRPr="00FD112E">
        <w:rPr>
          <w:rFonts w:ascii="Tahoma" w:hAnsi="Tahoma" w:cs="Tahoma"/>
          <w:lang w:val="hr-HR" w:eastAsia="ar-SA"/>
        </w:rPr>
        <w:t>ć</w:t>
      </w:r>
      <w:r w:rsidRPr="00FD112E">
        <w:rPr>
          <w:rFonts w:ascii="Tahoma" w:hAnsi="Tahoma" w:cs="Tahoma"/>
          <w:lang w:val="pl-PL" w:eastAsia="ar-SA"/>
        </w:rPr>
        <w:t>iti</w:t>
      </w:r>
      <w:r w:rsidRPr="00FD112E">
        <w:rPr>
          <w:rFonts w:ascii="Tahoma" w:hAnsi="Tahoma" w:cs="Tahoma"/>
          <w:lang w:val="hr-HR" w:eastAsia="ar-SA"/>
        </w:rPr>
        <w:t xml:space="preserve"> </w:t>
      </w:r>
      <w:r w:rsidRPr="00FD112E">
        <w:rPr>
          <w:rFonts w:ascii="Tahoma" w:hAnsi="Tahoma" w:cs="Tahoma"/>
          <w:lang w:val="pl-PL" w:eastAsia="ar-SA"/>
        </w:rPr>
        <w:t>bezgotovinski</w:t>
      </w:r>
      <w:r w:rsidRPr="00FD112E">
        <w:rPr>
          <w:rFonts w:ascii="Tahoma" w:hAnsi="Tahoma" w:cs="Tahoma"/>
          <w:lang w:val="hr-HR" w:eastAsia="ar-SA"/>
        </w:rPr>
        <w:t xml:space="preserve"> </w:t>
      </w:r>
      <w:r w:rsidRPr="00FD112E">
        <w:rPr>
          <w:rFonts w:ascii="Tahoma" w:hAnsi="Tahoma" w:cs="Tahoma"/>
          <w:lang w:val="pl-PL" w:eastAsia="ar-SA"/>
        </w:rPr>
        <w:t>na</w:t>
      </w:r>
      <w:r w:rsidRPr="00FD112E">
        <w:rPr>
          <w:rFonts w:ascii="Tahoma" w:hAnsi="Tahoma" w:cs="Tahoma"/>
          <w:lang w:val="hr-HR" w:eastAsia="ar-SA"/>
        </w:rPr>
        <w:t>č</w:t>
      </w:r>
      <w:r w:rsidRPr="00FD112E">
        <w:rPr>
          <w:rFonts w:ascii="Tahoma" w:hAnsi="Tahoma" w:cs="Tahoma"/>
          <w:lang w:val="pl-PL" w:eastAsia="ar-SA"/>
        </w:rPr>
        <w:t>in</w:t>
      </w:r>
      <w:r w:rsidRPr="00FD112E">
        <w:rPr>
          <w:rFonts w:ascii="Tahoma" w:hAnsi="Tahoma" w:cs="Tahoma"/>
          <w:lang w:val="hr-HR" w:eastAsia="ar-SA"/>
        </w:rPr>
        <w:t xml:space="preserve"> </w:t>
      </w:r>
      <w:r w:rsidRPr="00FD112E">
        <w:rPr>
          <w:rFonts w:ascii="Tahoma" w:hAnsi="Tahoma" w:cs="Tahoma"/>
          <w:lang w:val="pl-PL" w:eastAsia="ar-SA"/>
        </w:rPr>
        <w:t>pla</w:t>
      </w:r>
      <w:r w:rsidRPr="00FD112E">
        <w:rPr>
          <w:rFonts w:ascii="Tahoma" w:hAnsi="Tahoma" w:cs="Tahoma"/>
          <w:lang w:val="hr-HR" w:eastAsia="ar-SA"/>
        </w:rPr>
        <w:t>ć</w:t>
      </w:r>
      <w:r w:rsidRPr="00FD112E">
        <w:rPr>
          <w:rFonts w:ascii="Tahoma" w:hAnsi="Tahoma" w:cs="Tahoma"/>
          <w:lang w:val="pl-PL" w:eastAsia="ar-SA"/>
        </w:rPr>
        <w:t>anja</w:t>
      </w:r>
      <w:r w:rsidRPr="00FD112E">
        <w:rPr>
          <w:rFonts w:ascii="Tahoma" w:hAnsi="Tahoma" w:cs="Tahoma"/>
          <w:lang w:val="hr-HR" w:eastAsia="ar-SA"/>
        </w:rPr>
        <w:t xml:space="preserve"> </w:t>
      </w:r>
      <w:r w:rsidRPr="00FD112E">
        <w:rPr>
          <w:rFonts w:ascii="Tahoma" w:hAnsi="Tahoma" w:cs="Tahoma"/>
          <w:lang w:val="pl-PL" w:eastAsia="ar-SA"/>
        </w:rPr>
        <w:t>na</w:t>
      </w:r>
      <w:r w:rsidRPr="00FD112E">
        <w:rPr>
          <w:rFonts w:ascii="Tahoma" w:hAnsi="Tahoma" w:cs="Tahoma"/>
          <w:lang w:val="hr-HR" w:eastAsia="ar-SA"/>
        </w:rPr>
        <w:t xml:space="preserve"> </w:t>
      </w:r>
      <w:r w:rsidRPr="00FD112E">
        <w:rPr>
          <w:rFonts w:ascii="Tahoma" w:hAnsi="Tahoma" w:cs="Tahoma"/>
          <w:lang w:val="pl-PL" w:eastAsia="ar-SA"/>
        </w:rPr>
        <w:t>svim</w:t>
      </w:r>
      <w:r w:rsidRPr="00FD112E">
        <w:rPr>
          <w:rFonts w:ascii="Tahoma" w:hAnsi="Tahoma" w:cs="Tahoma"/>
          <w:lang w:val="hr-HR" w:eastAsia="ar-SA"/>
        </w:rPr>
        <w:t xml:space="preserve"> </w:t>
      </w:r>
      <w:r w:rsidRPr="00FD112E">
        <w:rPr>
          <w:rFonts w:ascii="Tahoma" w:hAnsi="Tahoma" w:cs="Tahoma"/>
          <w:lang w:val="pl-PL" w:eastAsia="ar-SA"/>
        </w:rPr>
        <w:t>benzinskim</w:t>
      </w:r>
      <w:r w:rsidRPr="00FD112E">
        <w:rPr>
          <w:rFonts w:ascii="Tahoma" w:hAnsi="Tahoma" w:cs="Tahoma"/>
          <w:lang w:val="hr-HR" w:eastAsia="ar-SA"/>
        </w:rPr>
        <w:t xml:space="preserve"> </w:t>
      </w:r>
      <w:r w:rsidRPr="00FD112E">
        <w:rPr>
          <w:rFonts w:ascii="Tahoma" w:hAnsi="Tahoma" w:cs="Tahoma"/>
          <w:lang w:val="pl-PL" w:eastAsia="ar-SA"/>
        </w:rPr>
        <w:t>postajama</w:t>
      </w:r>
      <w:r w:rsidRPr="00FD112E">
        <w:rPr>
          <w:rFonts w:ascii="Tahoma" w:hAnsi="Tahoma" w:cs="Tahoma"/>
          <w:lang w:val="hr-HR" w:eastAsia="ar-SA"/>
        </w:rPr>
        <w:t xml:space="preserve"> (</w:t>
      </w:r>
      <w:r w:rsidRPr="00FD112E">
        <w:rPr>
          <w:rFonts w:ascii="Tahoma" w:hAnsi="Tahoma" w:cs="Tahoma"/>
          <w:lang w:val="pl-PL" w:eastAsia="ar-SA"/>
        </w:rPr>
        <w:t>putem</w:t>
      </w:r>
      <w:r w:rsidRPr="00FD112E">
        <w:rPr>
          <w:rFonts w:ascii="Tahoma" w:hAnsi="Tahoma" w:cs="Tahoma"/>
          <w:lang w:val="hr-HR" w:eastAsia="ar-SA"/>
        </w:rPr>
        <w:t xml:space="preserve"> </w:t>
      </w:r>
      <w:r w:rsidRPr="00FD112E">
        <w:rPr>
          <w:rFonts w:ascii="Tahoma" w:hAnsi="Tahoma" w:cs="Tahoma"/>
          <w:lang w:val="pl-PL" w:eastAsia="ar-SA"/>
        </w:rPr>
        <w:t>kartice</w:t>
      </w:r>
      <w:r w:rsidRPr="00FD112E">
        <w:rPr>
          <w:rFonts w:ascii="Tahoma" w:hAnsi="Tahoma" w:cs="Tahoma"/>
          <w:lang w:val="hr-HR" w:eastAsia="ar-SA"/>
        </w:rPr>
        <w:t xml:space="preserve"> </w:t>
      </w:r>
      <w:r w:rsidRPr="00FD112E">
        <w:rPr>
          <w:rFonts w:ascii="Tahoma" w:hAnsi="Tahoma" w:cs="Tahoma"/>
          <w:lang w:val="pl-PL" w:eastAsia="ar-SA"/>
        </w:rPr>
        <w:t>ili</w:t>
      </w:r>
      <w:r w:rsidRPr="00FD112E">
        <w:rPr>
          <w:rFonts w:ascii="Tahoma" w:hAnsi="Tahoma" w:cs="Tahoma"/>
          <w:lang w:val="hr-HR" w:eastAsia="ar-SA"/>
        </w:rPr>
        <w:t xml:space="preserve"> </w:t>
      </w:r>
      <w:r w:rsidRPr="00FD112E">
        <w:rPr>
          <w:rFonts w:ascii="Tahoma" w:hAnsi="Tahoma" w:cs="Tahoma"/>
          <w:lang w:val="pl-PL" w:eastAsia="ar-SA"/>
        </w:rPr>
        <w:t>bilo</w:t>
      </w:r>
      <w:r w:rsidRPr="00FD112E">
        <w:rPr>
          <w:rFonts w:ascii="Tahoma" w:hAnsi="Tahoma" w:cs="Tahoma"/>
          <w:lang w:val="hr-HR" w:eastAsia="ar-SA"/>
        </w:rPr>
        <w:t xml:space="preserve"> </w:t>
      </w:r>
      <w:r w:rsidRPr="00FD112E">
        <w:rPr>
          <w:rFonts w:ascii="Tahoma" w:hAnsi="Tahoma" w:cs="Tahoma"/>
          <w:lang w:val="pl-PL" w:eastAsia="ar-SA"/>
        </w:rPr>
        <w:t>kojim</w:t>
      </w:r>
      <w:r w:rsidRPr="00FD112E">
        <w:rPr>
          <w:rFonts w:ascii="Tahoma" w:hAnsi="Tahoma" w:cs="Tahoma"/>
          <w:lang w:val="hr-HR" w:eastAsia="ar-SA"/>
        </w:rPr>
        <w:t xml:space="preserve"> </w:t>
      </w:r>
      <w:r w:rsidRPr="00FD112E">
        <w:rPr>
          <w:rFonts w:ascii="Tahoma" w:hAnsi="Tahoma" w:cs="Tahoma"/>
          <w:lang w:val="pl-PL" w:eastAsia="ar-SA"/>
        </w:rPr>
        <w:t>drugim</w:t>
      </w:r>
      <w:r w:rsidRPr="00FD112E">
        <w:rPr>
          <w:rFonts w:ascii="Tahoma" w:hAnsi="Tahoma" w:cs="Tahoma"/>
          <w:lang w:val="hr-HR" w:eastAsia="ar-SA"/>
        </w:rPr>
        <w:t xml:space="preserve"> </w:t>
      </w:r>
      <w:r w:rsidRPr="00FD112E">
        <w:rPr>
          <w:rFonts w:ascii="Tahoma" w:hAnsi="Tahoma" w:cs="Tahoma"/>
          <w:lang w:val="pl-PL" w:eastAsia="ar-SA"/>
        </w:rPr>
        <w:t>bezgotovinskim</w:t>
      </w:r>
      <w:r w:rsidRPr="00FD112E">
        <w:rPr>
          <w:rFonts w:ascii="Tahoma" w:hAnsi="Tahoma" w:cs="Tahoma"/>
          <w:lang w:val="hr-HR" w:eastAsia="ar-SA"/>
        </w:rPr>
        <w:t xml:space="preserve"> </w:t>
      </w:r>
      <w:r w:rsidRPr="00FD112E">
        <w:rPr>
          <w:rFonts w:ascii="Tahoma" w:hAnsi="Tahoma" w:cs="Tahoma"/>
          <w:lang w:val="pl-PL" w:eastAsia="ar-SA"/>
        </w:rPr>
        <w:t>sredstvom</w:t>
      </w:r>
      <w:r w:rsidRPr="00FD112E">
        <w:rPr>
          <w:rFonts w:ascii="Tahoma" w:hAnsi="Tahoma" w:cs="Tahoma"/>
          <w:lang w:val="hr-HR" w:eastAsia="ar-SA"/>
        </w:rPr>
        <w:t xml:space="preserve">) </w:t>
      </w:r>
      <w:r w:rsidRPr="00FD112E">
        <w:rPr>
          <w:rFonts w:ascii="Tahoma" w:hAnsi="Tahoma" w:cs="Tahoma"/>
          <w:lang w:val="pl-PL" w:eastAsia="ar-SA"/>
        </w:rPr>
        <w:t>sukladno</w:t>
      </w:r>
      <w:r w:rsidRPr="00FD112E">
        <w:rPr>
          <w:rFonts w:ascii="Tahoma" w:hAnsi="Tahoma" w:cs="Tahoma"/>
          <w:lang w:val="hr-HR" w:eastAsia="ar-SA"/>
        </w:rPr>
        <w:t xml:space="preserve"> </w:t>
      </w:r>
      <w:r w:rsidRPr="00FD112E">
        <w:rPr>
          <w:rFonts w:ascii="Tahoma" w:hAnsi="Tahoma" w:cs="Tahoma"/>
          <w:lang w:val="pl-PL" w:eastAsia="ar-SA"/>
        </w:rPr>
        <w:t>svojim</w:t>
      </w:r>
      <w:r w:rsidRPr="00FD112E">
        <w:rPr>
          <w:rFonts w:ascii="Tahoma" w:hAnsi="Tahoma" w:cs="Tahoma"/>
          <w:lang w:val="hr-HR" w:eastAsia="ar-SA"/>
        </w:rPr>
        <w:t xml:space="preserve"> </w:t>
      </w:r>
      <w:r w:rsidRPr="00FD112E">
        <w:rPr>
          <w:rFonts w:ascii="Tahoma" w:hAnsi="Tahoma" w:cs="Tahoma"/>
          <w:lang w:val="pl-PL" w:eastAsia="ar-SA"/>
        </w:rPr>
        <w:t>op</w:t>
      </w:r>
      <w:r w:rsidRPr="00FD112E">
        <w:rPr>
          <w:rFonts w:ascii="Tahoma" w:hAnsi="Tahoma" w:cs="Tahoma"/>
          <w:lang w:val="hr-HR" w:eastAsia="ar-SA"/>
        </w:rPr>
        <w:t>ć</w:t>
      </w:r>
      <w:r w:rsidRPr="00FD112E">
        <w:rPr>
          <w:rFonts w:ascii="Tahoma" w:hAnsi="Tahoma" w:cs="Tahoma"/>
          <w:lang w:val="pl-PL" w:eastAsia="ar-SA"/>
        </w:rPr>
        <w:t>im</w:t>
      </w:r>
      <w:r w:rsidRPr="00FD112E">
        <w:rPr>
          <w:rFonts w:ascii="Tahoma" w:hAnsi="Tahoma" w:cs="Tahoma"/>
          <w:lang w:val="hr-HR" w:eastAsia="ar-SA"/>
        </w:rPr>
        <w:t xml:space="preserve"> </w:t>
      </w:r>
      <w:r w:rsidRPr="00FD112E">
        <w:rPr>
          <w:rFonts w:ascii="Tahoma" w:hAnsi="Tahoma" w:cs="Tahoma"/>
          <w:lang w:val="pl-PL" w:eastAsia="ar-SA"/>
        </w:rPr>
        <w:t>uvjetima</w:t>
      </w:r>
      <w:r w:rsidRPr="00FD112E">
        <w:rPr>
          <w:rFonts w:ascii="Tahoma" w:hAnsi="Tahoma" w:cs="Tahoma"/>
          <w:lang w:val="hr-HR" w:eastAsia="ar-SA"/>
        </w:rPr>
        <w:t>.</w:t>
      </w:r>
    </w:p>
    <w:p w14:paraId="6E3A95FD" w14:textId="2F1B030A" w:rsidR="002F6F80" w:rsidRPr="00FD112E" w:rsidRDefault="002F6F80" w:rsidP="002F6F80">
      <w:pPr>
        <w:jc w:val="both"/>
        <w:rPr>
          <w:rFonts w:ascii="Tahoma" w:hAnsi="Tahoma" w:cs="Tahoma"/>
          <w:lang w:val="hr-HR" w:eastAsia="ar-SA"/>
        </w:rPr>
      </w:pPr>
      <w:r w:rsidRPr="00FD112E">
        <w:rPr>
          <w:rFonts w:ascii="Tahoma" w:hAnsi="Tahoma" w:cs="Tahoma"/>
          <w:iCs/>
          <w:lang w:val="hr-HR" w:eastAsia="ar-SA"/>
        </w:rPr>
        <w:t>Ponuditelj</w:t>
      </w:r>
      <w:r w:rsidRPr="00FD112E">
        <w:rPr>
          <w:rFonts w:ascii="Tahoma" w:hAnsi="Tahoma" w:cs="Tahoma"/>
          <w:lang w:val="hr-HR" w:eastAsia="ar-SA"/>
        </w:rPr>
        <w:t xml:space="preserve"> ć</w:t>
      </w:r>
      <w:r w:rsidRPr="00FD112E">
        <w:rPr>
          <w:rFonts w:ascii="Tahoma" w:hAnsi="Tahoma" w:cs="Tahoma"/>
          <w:lang w:val="pl-PL" w:eastAsia="ar-SA"/>
        </w:rPr>
        <w:t>e</w:t>
      </w:r>
      <w:r w:rsidRPr="00FD112E">
        <w:rPr>
          <w:rFonts w:ascii="Tahoma" w:hAnsi="Tahoma" w:cs="Tahoma"/>
          <w:lang w:val="hr-HR" w:eastAsia="ar-SA"/>
        </w:rPr>
        <w:t xml:space="preserve"> </w:t>
      </w:r>
      <w:r w:rsidRPr="00FD112E">
        <w:rPr>
          <w:rFonts w:ascii="Tahoma" w:hAnsi="Tahoma" w:cs="Tahoma"/>
          <w:lang w:val="pl-PL" w:eastAsia="ar-SA"/>
        </w:rPr>
        <w:t>jednom</w:t>
      </w:r>
      <w:r w:rsidRPr="00FD112E">
        <w:rPr>
          <w:rFonts w:ascii="Tahoma" w:hAnsi="Tahoma" w:cs="Tahoma"/>
          <w:lang w:val="hr-HR" w:eastAsia="ar-SA"/>
        </w:rPr>
        <w:t xml:space="preserve"> </w:t>
      </w:r>
      <w:r w:rsidRPr="00FD112E">
        <w:rPr>
          <w:rFonts w:ascii="Tahoma" w:hAnsi="Tahoma" w:cs="Tahoma"/>
          <w:lang w:val="pl-PL" w:eastAsia="ar-SA"/>
        </w:rPr>
        <w:t>mjese</w:t>
      </w:r>
      <w:r w:rsidRPr="00FD112E">
        <w:rPr>
          <w:rFonts w:ascii="Tahoma" w:hAnsi="Tahoma" w:cs="Tahoma"/>
          <w:lang w:val="hr-HR" w:eastAsia="ar-SA"/>
        </w:rPr>
        <w:t>č</w:t>
      </w:r>
      <w:r w:rsidRPr="00FD112E">
        <w:rPr>
          <w:rFonts w:ascii="Tahoma" w:hAnsi="Tahoma" w:cs="Tahoma"/>
          <w:lang w:val="pl-PL" w:eastAsia="ar-SA"/>
        </w:rPr>
        <w:t>no izvršiti obračun</w:t>
      </w:r>
      <w:r w:rsidRPr="00FD112E">
        <w:rPr>
          <w:rFonts w:ascii="Tahoma" w:hAnsi="Tahoma" w:cs="Tahoma"/>
          <w:lang w:val="hr-HR" w:eastAsia="ar-SA"/>
        </w:rPr>
        <w:t xml:space="preserve"> </w:t>
      </w:r>
      <w:r w:rsidRPr="00FD112E">
        <w:rPr>
          <w:rFonts w:ascii="Tahoma" w:hAnsi="Tahoma" w:cs="Tahoma"/>
          <w:lang w:val="pl-PL" w:eastAsia="ar-SA"/>
        </w:rPr>
        <w:t>za</w:t>
      </w:r>
      <w:r w:rsidRPr="00FD112E">
        <w:rPr>
          <w:rFonts w:ascii="Tahoma" w:hAnsi="Tahoma" w:cs="Tahoma"/>
          <w:lang w:val="hr-HR" w:eastAsia="ar-SA"/>
        </w:rPr>
        <w:t xml:space="preserve"> </w:t>
      </w:r>
      <w:r w:rsidRPr="00FD112E">
        <w:rPr>
          <w:rFonts w:ascii="Tahoma" w:hAnsi="Tahoma" w:cs="Tahoma"/>
          <w:lang w:val="pl-PL" w:eastAsia="ar-SA"/>
        </w:rPr>
        <w:t>ukupne</w:t>
      </w:r>
      <w:r w:rsidRPr="00FD112E">
        <w:rPr>
          <w:rFonts w:ascii="Tahoma" w:hAnsi="Tahoma" w:cs="Tahoma"/>
          <w:lang w:val="hr-HR" w:eastAsia="ar-SA"/>
        </w:rPr>
        <w:t xml:space="preserve"> </w:t>
      </w:r>
      <w:r w:rsidRPr="00FD112E">
        <w:rPr>
          <w:rFonts w:ascii="Tahoma" w:hAnsi="Tahoma" w:cs="Tahoma"/>
          <w:lang w:val="pl-PL" w:eastAsia="ar-SA"/>
        </w:rPr>
        <w:t>utro</w:t>
      </w:r>
      <w:r w:rsidRPr="00FD112E">
        <w:rPr>
          <w:rFonts w:ascii="Tahoma" w:hAnsi="Tahoma" w:cs="Tahoma"/>
          <w:lang w:val="hr-HR" w:eastAsia="ar-SA"/>
        </w:rPr>
        <w:t>š</w:t>
      </w:r>
      <w:r w:rsidRPr="00FD112E">
        <w:rPr>
          <w:rFonts w:ascii="Tahoma" w:hAnsi="Tahoma" w:cs="Tahoma"/>
          <w:lang w:val="pl-PL" w:eastAsia="ar-SA"/>
        </w:rPr>
        <w:t>ke</w:t>
      </w:r>
      <w:r w:rsidRPr="00FD112E">
        <w:rPr>
          <w:rFonts w:ascii="Tahoma" w:hAnsi="Tahoma" w:cs="Tahoma"/>
          <w:lang w:val="hr-HR" w:eastAsia="ar-SA"/>
        </w:rPr>
        <w:t xml:space="preserve"> </w:t>
      </w:r>
      <w:r w:rsidRPr="00FD112E">
        <w:rPr>
          <w:rFonts w:ascii="Tahoma" w:hAnsi="Tahoma" w:cs="Tahoma"/>
          <w:lang w:val="pl-PL" w:eastAsia="ar-SA"/>
        </w:rPr>
        <w:t>u</w:t>
      </w:r>
      <w:r w:rsidRPr="00FD112E">
        <w:rPr>
          <w:rFonts w:ascii="Tahoma" w:hAnsi="Tahoma" w:cs="Tahoma"/>
          <w:lang w:val="hr-HR" w:eastAsia="ar-SA"/>
        </w:rPr>
        <w:t xml:space="preserve"> </w:t>
      </w:r>
      <w:r w:rsidRPr="00FD112E">
        <w:rPr>
          <w:rFonts w:ascii="Tahoma" w:hAnsi="Tahoma" w:cs="Tahoma"/>
          <w:lang w:val="pl-PL" w:eastAsia="ar-SA"/>
        </w:rPr>
        <w:t>prethodnom</w:t>
      </w:r>
      <w:r w:rsidRPr="00FD112E">
        <w:rPr>
          <w:rFonts w:ascii="Tahoma" w:hAnsi="Tahoma" w:cs="Tahoma"/>
          <w:lang w:val="hr-HR" w:eastAsia="ar-SA"/>
        </w:rPr>
        <w:t xml:space="preserve"> </w:t>
      </w:r>
      <w:r w:rsidRPr="00FD112E">
        <w:rPr>
          <w:rFonts w:ascii="Tahoma" w:hAnsi="Tahoma" w:cs="Tahoma"/>
          <w:lang w:val="pl-PL" w:eastAsia="ar-SA"/>
        </w:rPr>
        <w:t>mjesecu</w:t>
      </w:r>
      <w:r w:rsidRPr="00FD112E">
        <w:rPr>
          <w:rFonts w:ascii="Tahoma" w:hAnsi="Tahoma" w:cs="Tahoma"/>
          <w:lang w:val="hr-HR" w:eastAsia="ar-SA"/>
        </w:rPr>
        <w:t xml:space="preserve"> </w:t>
      </w:r>
      <w:r w:rsidRPr="00FD112E">
        <w:rPr>
          <w:rFonts w:ascii="Tahoma" w:hAnsi="Tahoma" w:cs="Tahoma"/>
          <w:lang w:val="pl-PL" w:eastAsia="ar-SA"/>
        </w:rPr>
        <w:t>i</w:t>
      </w:r>
      <w:r w:rsidRPr="00FD112E">
        <w:rPr>
          <w:rFonts w:ascii="Tahoma" w:hAnsi="Tahoma" w:cs="Tahoma"/>
          <w:lang w:val="hr-HR" w:eastAsia="ar-SA"/>
        </w:rPr>
        <w:t xml:space="preserve"> </w:t>
      </w:r>
      <w:r w:rsidRPr="00FD112E">
        <w:rPr>
          <w:rFonts w:ascii="Tahoma" w:hAnsi="Tahoma" w:cs="Tahoma"/>
          <w:lang w:val="pl-PL" w:eastAsia="ar-SA"/>
        </w:rPr>
        <w:t>ispostaviti</w:t>
      </w:r>
      <w:r w:rsidRPr="00FD112E">
        <w:rPr>
          <w:rFonts w:ascii="Tahoma" w:hAnsi="Tahoma" w:cs="Tahoma"/>
          <w:lang w:val="hr-HR" w:eastAsia="ar-SA"/>
        </w:rPr>
        <w:t xml:space="preserve"> </w:t>
      </w:r>
      <w:r w:rsidRPr="00FD112E">
        <w:rPr>
          <w:rFonts w:ascii="Tahoma" w:hAnsi="Tahoma" w:cs="Tahoma"/>
          <w:lang w:val="pl-PL" w:eastAsia="ar-SA"/>
        </w:rPr>
        <w:t>ra</w:t>
      </w:r>
      <w:r w:rsidRPr="00FD112E">
        <w:rPr>
          <w:rFonts w:ascii="Tahoma" w:hAnsi="Tahoma" w:cs="Tahoma"/>
          <w:lang w:val="hr-HR" w:eastAsia="ar-SA"/>
        </w:rPr>
        <w:t>č</w:t>
      </w:r>
      <w:r w:rsidRPr="00FD112E">
        <w:rPr>
          <w:rFonts w:ascii="Tahoma" w:hAnsi="Tahoma" w:cs="Tahoma"/>
          <w:lang w:val="pl-PL" w:eastAsia="ar-SA"/>
        </w:rPr>
        <w:t>un</w:t>
      </w:r>
      <w:r w:rsidRPr="00FD112E">
        <w:rPr>
          <w:rFonts w:ascii="Tahoma" w:hAnsi="Tahoma" w:cs="Tahoma"/>
          <w:lang w:val="hr-HR" w:eastAsia="ar-SA"/>
        </w:rPr>
        <w:t xml:space="preserve">, a </w:t>
      </w:r>
      <w:r w:rsidRPr="00FD112E">
        <w:rPr>
          <w:rFonts w:ascii="Tahoma" w:hAnsi="Tahoma" w:cs="Tahoma"/>
          <w:lang w:val="hr-HR"/>
        </w:rPr>
        <w:t xml:space="preserve">Naručitelj se obvezuje isplatiti ponuditelju iznos temeljem zaprimljenog računa najkasnije u roku </w:t>
      </w:r>
      <w:r w:rsidRPr="00FD112E">
        <w:rPr>
          <w:rFonts w:ascii="Tahoma" w:hAnsi="Tahoma" w:cs="Tahoma"/>
          <w:color w:val="000000"/>
          <w:lang w:val="hr-HR"/>
        </w:rPr>
        <w:t xml:space="preserve">od </w:t>
      </w:r>
      <w:r w:rsidR="00E95577" w:rsidRPr="00FD112E">
        <w:rPr>
          <w:rFonts w:ascii="Tahoma" w:hAnsi="Tahoma" w:cs="Tahoma"/>
          <w:color w:val="000000"/>
          <w:lang w:val="hr-HR"/>
        </w:rPr>
        <w:t>30</w:t>
      </w:r>
      <w:r w:rsidRPr="00FD112E">
        <w:rPr>
          <w:rFonts w:ascii="Tahoma" w:hAnsi="Tahoma" w:cs="Tahoma"/>
          <w:color w:val="000000"/>
          <w:lang w:val="hr-HR"/>
        </w:rPr>
        <w:t xml:space="preserve"> </w:t>
      </w:r>
      <w:r w:rsidRPr="00FD112E">
        <w:rPr>
          <w:rFonts w:ascii="Tahoma" w:hAnsi="Tahoma" w:cs="Tahoma"/>
          <w:lang w:val="hr-HR"/>
        </w:rPr>
        <w:t>dan</w:t>
      </w:r>
      <w:r w:rsidR="00E95577" w:rsidRPr="00FD112E">
        <w:rPr>
          <w:rFonts w:ascii="Tahoma" w:hAnsi="Tahoma" w:cs="Tahoma"/>
          <w:lang w:val="hr-HR"/>
        </w:rPr>
        <w:t xml:space="preserve">a </w:t>
      </w:r>
      <w:r w:rsidRPr="00FD112E">
        <w:rPr>
          <w:rFonts w:ascii="Tahoma" w:hAnsi="Tahoma" w:cs="Tahoma"/>
          <w:lang w:val="hr-HR"/>
        </w:rPr>
        <w:t xml:space="preserve">od dana zaprimanja, na IBAN Ugovaratelja/ </w:t>
      </w:r>
      <w:proofErr w:type="spellStart"/>
      <w:r w:rsidRPr="00FD112E">
        <w:rPr>
          <w:rFonts w:ascii="Tahoma" w:hAnsi="Tahoma" w:cs="Tahoma"/>
          <w:lang w:val="hr-HR"/>
        </w:rPr>
        <w:t>podugovaratelja</w:t>
      </w:r>
      <w:proofErr w:type="spellEnd"/>
      <w:r w:rsidRPr="00FD112E">
        <w:rPr>
          <w:rFonts w:ascii="Tahoma" w:hAnsi="Tahoma" w:cs="Tahoma"/>
          <w:lang w:val="hr-HR"/>
        </w:rPr>
        <w:t>/ članova zajednice gospodarskih subjekata</w:t>
      </w:r>
      <w:r w:rsidRPr="00FD112E">
        <w:rPr>
          <w:rFonts w:ascii="Tahoma" w:hAnsi="Tahoma" w:cs="Tahoma"/>
          <w:color w:val="000000"/>
          <w:lang w:val="hr-HR" w:eastAsia="ar-SA"/>
        </w:rPr>
        <w:t>.</w:t>
      </w:r>
    </w:p>
    <w:p w14:paraId="7D7431AD" w14:textId="79198167" w:rsidR="00AA6318" w:rsidRPr="00FD112E" w:rsidRDefault="00AA6318" w:rsidP="00AA6318">
      <w:pPr>
        <w:pStyle w:val="NoSpacing1"/>
        <w:jc w:val="both"/>
        <w:rPr>
          <w:rFonts w:ascii="Tahoma" w:hAnsi="Tahoma" w:cs="Tahoma"/>
          <w:b/>
          <w:bCs/>
        </w:rPr>
      </w:pPr>
      <w:r w:rsidRPr="00FD112E">
        <w:rPr>
          <w:rFonts w:ascii="Tahoma" w:hAnsi="Tahoma" w:cs="Tahoma"/>
          <w:b/>
          <w:bCs/>
        </w:rPr>
        <w:t xml:space="preserve">Grupa </w:t>
      </w:r>
      <w:r w:rsidR="00403FC8" w:rsidRPr="00FD112E">
        <w:rPr>
          <w:rFonts w:ascii="Tahoma" w:hAnsi="Tahoma" w:cs="Tahoma"/>
          <w:b/>
          <w:bCs/>
        </w:rPr>
        <w:t xml:space="preserve">2. </w:t>
      </w:r>
      <w:r w:rsidRPr="00FD112E">
        <w:rPr>
          <w:rFonts w:ascii="Tahoma" w:hAnsi="Tahoma" w:cs="Tahoma"/>
          <w:b/>
          <w:bCs/>
        </w:rPr>
        <w:t>Lož ulje</w:t>
      </w:r>
    </w:p>
    <w:p w14:paraId="14E84BFF" w14:textId="430E2376" w:rsidR="00AA6318" w:rsidRPr="00FD112E" w:rsidRDefault="00AA6318" w:rsidP="00AA6318">
      <w:pPr>
        <w:pStyle w:val="NoSpacing1"/>
        <w:jc w:val="both"/>
        <w:rPr>
          <w:rFonts w:ascii="Tahoma" w:hAnsi="Tahoma" w:cs="Tahoma"/>
        </w:rPr>
      </w:pPr>
      <w:r w:rsidRPr="00FD112E">
        <w:rPr>
          <w:rFonts w:ascii="Tahoma" w:hAnsi="Tahoma" w:cs="Tahoma"/>
        </w:rPr>
        <w:t xml:space="preserve">Plaćanja će se izvršavati, po pojedinoj isporuci, temeljem ispostavljenog računa najkasnije u roku od </w:t>
      </w:r>
      <w:r w:rsidR="00E95577" w:rsidRPr="00FD112E">
        <w:rPr>
          <w:rFonts w:ascii="Tahoma" w:hAnsi="Tahoma" w:cs="Tahoma"/>
        </w:rPr>
        <w:t xml:space="preserve">30 </w:t>
      </w:r>
      <w:r w:rsidRPr="00FD112E">
        <w:rPr>
          <w:rFonts w:ascii="Tahoma" w:hAnsi="Tahoma" w:cs="Tahoma"/>
        </w:rPr>
        <w:t>dana od dana zaprimanja računa</w:t>
      </w:r>
      <w:r w:rsidR="00E95577" w:rsidRPr="00FD112E">
        <w:rPr>
          <w:rFonts w:ascii="Tahoma" w:hAnsi="Tahoma" w:cs="Tahoma"/>
        </w:rPr>
        <w:t xml:space="preserve"> </w:t>
      </w:r>
      <w:r w:rsidRPr="00FD112E">
        <w:rPr>
          <w:rFonts w:ascii="Tahoma" w:hAnsi="Tahoma" w:cs="Tahoma"/>
        </w:rPr>
        <w:t>na račun odabranog ponuditelja.</w:t>
      </w:r>
    </w:p>
    <w:p w14:paraId="2EB8266B" w14:textId="77777777" w:rsidR="00AA6318" w:rsidRPr="00FD112E" w:rsidRDefault="00AA6318" w:rsidP="00AA6318">
      <w:pPr>
        <w:pStyle w:val="NoSpacing1"/>
        <w:jc w:val="both"/>
        <w:rPr>
          <w:rFonts w:ascii="Tahoma" w:hAnsi="Tahoma" w:cs="Tahoma"/>
        </w:rPr>
      </w:pPr>
      <w:r w:rsidRPr="00FD112E">
        <w:rPr>
          <w:rFonts w:ascii="Tahoma" w:hAnsi="Tahoma" w:cs="Tahoma"/>
        </w:rPr>
        <w:t>Odabrani ponuditelj će račune za isporučenu robu ispostavljati po ovjeri potpisanog otpremnog dokumenta.</w:t>
      </w:r>
    </w:p>
    <w:p w14:paraId="69A693DC" w14:textId="77777777" w:rsidR="00AA6318" w:rsidRPr="00FD112E" w:rsidRDefault="00AA6318" w:rsidP="00AA6318">
      <w:pPr>
        <w:pStyle w:val="NoSpacing1"/>
        <w:jc w:val="both"/>
        <w:rPr>
          <w:rFonts w:ascii="Tahoma" w:hAnsi="Tahoma" w:cs="Tahoma"/>
        </w:rPr>
      </w:pPr>
      <w:r w:rsidRPr="00FD112E">
        <w:rPr>
          <w:rFonts w:ascii="Tahoma" w:hAnsi="Tahoma" w:cs="Tahoma"/>
        </w:rPr>
        <w:t>Odabrani ponuditelj je dužan sukladno isporučenoj količini robe ispostaviti račun sa danom isporuke na ime Naručitelja, odnosno najkasnije do 8 dana od dana isporuke te uz račun priložiti specifikaciju dostave robe u bruto iznosu sa navedenim PDV-om i s naznačenim datumom isporuke.</w:t>
      </w:r>
    </w:p>
    <w:p w14:paraId="73BD5246" w14:textId="509B4931" w:rsidR="002F6F80" w:rsidRPr="00FD112E" w:rsidRDefault="00AA6318" w:rsidP="00AA6318">
      <w:pPr>
        <w:pStyle w:val="NoSpacing1"/>
        <w:jc w:val="both"/>
        <w:rPr>
          <w:rFonts w:ascii="Tahoma" w:hAnsi="Tahoma" w:cs="Tahoma"/>
        </w:rPr>
      </w:pPr>
      <w:r w:rsidRPr="00FD112E">
        <w:rPr>
          <w:rFonts w:ascii="Tahoma" w:hAnsi="Tahoma" w:cs="Tahoma"/>
        </w:rPr>
        <w:t>U slučaju da Naručitelj ne izvrši svoju obvezu plaćanja u roku i na način predviđen ovom dokumentacijom, odabrani ponuditelj zadržava pravo zaustaviti daljnju isporuku i obračunati zatezne kamate.</w:t>
      </w:r>
    </w:p>
    <w:p w14:paraId="1CBFEA3D" w14:textId="77777777" w:rsidR="00876031" w:rsidRPr="00FD112E" w:rsidRDefault="00876031" w:rsidP="00876031">
      <w:pPr>
        <w:pStyle w:val="NoSpacing1"/>
        <w:jc w:val="both"/>
        <w:rPr>
          <w:rFonts w:ascii="Tahoma" w:hAnsi="Tahoma" w:cs="Tahoma"/>
          <w:b/>
          <w:bCs/>
        </w:rPr>
      </w:pPr>
      <w:r w:rsidRPr="00FD112E">
        <w:rPr>
          <w:rFonts w:ascii="Tahoma" w:hAnsi="Tahoma" w:cs="Tahoma"/>
          <w:b/>
          <w:bCs/>
        </w:rPr>
        <w:lastRenderedPageBreak/>
        <w:t>6.13. Izmjene ugovora</w:t>
      </w:r>
    </w:p>
    <w:p w14:paraId="5308C93F" w14:textId="72D2CCC5" w:rsidR="00876031" w:rsidRPr="00FD112E" w:rsidRDefault="00876031" w:rsidP="00876031">
      <w:pPr>
        <w:pStyle w:val="NoSpacing1"/>
        <w:jc w:val="both"/>
        <w:rPr>
          <w:rFonts w:ascii="Tahoma" w:hAnsi="Tahoma" w:cs="Tahoma"/>
        </w:rPr>
      </w:pPr>
      <w:r w:rsidRPr="00FD112E">
        <w:rPr>
          <w:rFonts w:ascii="Tahoma" w:hAnsi="Tahoma" w:cs="Tahoma"/>
        </w:rPr>
        <w:t>Naručitelj smije izmijeniti ugovor o nabavi tijekom njegova trajanja bez provođenja novog postupka nabave, na odgovarajući način u skladu s odredbama članaka 315.-320. ZJN 2016.</w:t>
      </w:r>
    </w:p>
    <w:p w14:paraId="6A07439F" w14:textId="77777777" w:rsidR="009A2E9B" w:rsidRPr="00FD112E" w:rsidRDefault="009A2E9B" w:rsidP="00E95577">
      <w:pPr>
        <w:jc w:val="both"/>
        <w:rPr>
          <w:rFonts w:ascii="Tahoma" w:hAnsi="Tahoma" w:cs="Tahoma"/>
          <w:b/>
          <w:bCs/>
          <w:lang w:val="hr-HR" w:eastAsia="hr-HR"/>
        </w:rPr>
      </w:pPr>
      <w:bookmarkStart w:id="7" w:name="_Hlk109384902"/>
    </w:p>
    <w:p w14:paraId="1A1D7F8D" w14:textId="2DF6A43B" w:rsidR="00E95577" w:rsidRPr="00FD112E" w:rsidRDefault="00876031" w:rsidP="00E95577">
      <w:pPr>
        <w:jc w:val="both"/>
        <w:rPr>
          <w:rFonts w:ascii="Tahoma" w:hAnsi="Tahoma" w:cs="Tahoma"/>
          <w:b/>
          <w:bCs/>
          <w:lang w:val="hr-HR" w:eastAsia="hr-HR"/>
        </w:rPr>
      </w:pPr>
      <w:r w:rsidRPr="00FD112E">
        <w:rPr>
          <w:rFonts w:ascii="Tahoma" w:hAnsi="Tahoma" w:cs="Tahoma"/>
          <w:b/>
          <w:bCs/>
          <w:lang w:val="hr-HR" w:eastAsia="hr-HR"/>
        </w:rPr>
        <w:t>6</w:t>
      </w:r>
      <w:r w:rsidR="00E95577" w:rsidRPr="00FD112E">
        <w:rPr>
          <w:rFonts w:ascii="Tahoma" w:hAnsi="Tahoma" w:cs="Tahoma"/>
          <w:b/>
          <w:bCs/>
          <w:lang w:val="hr-HR" w:eastAsia="hr-HR"/>
        </w:rPr>
        <w:t>.1</w:t>
      </w:r>
      <w:r w:rsidRPr="00FD112E">
        <w:rPr>
          <w:rFonts w:ascii="Tahoma" w:hAnsi="Tahoma" w:cs="Tahoma"/>
          <w:b/>
          <w:bCs/>
          <w:lang w:val="hr-HR" w:eastAsia="hr-HR"/>
        </w:rPr>
        <w:t>4</w:t>
      </w:r>
      <w:r w:rsidR="00E95577" w:rsidRPr="00FD112E">
        <w:rPr>
          <w:rFonts w:ascii="Tahoma" w:hAnsi="Tahoma" w:cs="Tahoma"/>
          <w:b/>
          <w:bCs/>
          <w:lang w:val="hr-HR" w:eastAsia="hr-HR"/>
        </w:rPr>
        <w:t xml:space="preserve">. Prijedlog ugovora </w:t>
      </w:r>
    </w:p>
    <w:p w14:paraId="65EA84B7" w14:textId="77777777" w:rsidR="009A2E9B" w:rsidRPr="00FD112E" w:rsidRDefault="009A2E9B" w:rsidP="009A2E9B">
      <w:pPr>
        <w:tabs>
          <w:tab w:val="center" w:pos="1985"/>
          <w:tab w:val="center" w:pos="7088"/>
        </w:tabs>
        <w:overflowPunct w:val="0"/>
        <w:jc w:val="both"/>
        <w:textAlignment w:val="baseline"/>
        <w:rPr>
          <w:rFonts w:ascii="Tahoma" w:hAnsi="Tahoma" w:cs="Tahoma"/>
          <w:lang w:val="hr-HR" w:eastAsia="hr-HR"/>
        </w:rPr>
      </w:pPr>
      <w:r w:rsidRPr="00FD112E">
        <w:rPr>
          <w:rFonts w:ascii="Tahoma" w:hAnsi="Tahoma" w:cs="Tahoma"/>
          <w:lang w:val="hr-HR" w:eastAsia="hr-HR"/>
        </w:rPr>
        <w:t>Prijedlog Ugovora je sastavni dio dokumentacije o nabavi (Prilog 3.).</w:t>
      </w:r>
    </w:p>
    <w:p w14:paraId="70F24E3F" w14:textId="77777777" w:rsidR="009A2E9B" w:rsidRPr="00FD112E" w:rsidRDefault="009A2E9B" w:rsidP="009A2E9B">
      <w:pPr>
        <w:tabs>
          <w:tab w:val="center" w:pos="1985"/>
          <w:tab w:val="center" w:pos="7088"/>
        </w:tabs>
        <w:overflowPunct w:val="0"/>
        <w:jc w:val="both"/>
        <w:textAlignment w:val="baseline"/>
        <w:rPr>
          <w:rFonts w:ascii="Tahoma" w:hAnsi="Tahoma" w:cs="Tahoma"/>
          <w:lang w:val="hr-HR" w:eastAsia="hr-HR"/>
        </w:rPr>
      </w:pPr>
      <w:r w:rsidRPr="00FD112E">
        <w:rPr>
          <w:rFonts w:ascii="Tahoma" w:hAnsi="Tahoma" w:cs="Tahoma"/>
          <w:lang w:val="hr-HR" w:eastAsia="hr-HR"/>
        </w:rPr>
        <w:t>Nakon provedenog postupka stječu se uvjeti za sklapanje Ugovora.</w:t>
      </w:r>
    </w:p>
    <w:p w14:paraId="0B6AE82D" w14:textId="0915B7E2" w:rsidR="009A2E9B" w:rsidRPr="00FD112E" w:rsidRDefault="009A2E9B" w:rsidP="009A2E9B">
      <w:pPr>
        <w:tabs>
          <w:tab w:val="center" w:pos="1985"/>
          <w:tab w:val="center" w:pos="7088"/>
        </w:tabs>
        <w:overflowPunct w:val="0"/>
        <w:jc w:val="both"/>
        <w:textAlignment w:val="baseline"/>
        <w:rPr>
          <w:rFonts w:ascii="Tahoma" w:hAnsi="Tahoma" w:cs="Tahoma"/>
          <w:lang w:val="hr-HR" w:eastAsia="hr-HR"/>
        </w:rPr>
      </w:pPr>
      <w:r w:rsidRPr="00FD112E">
        <w:rPr>
          <w:rFonts w:ascii="Tahoma" w:hAnsi="Tahoma" w:cs="Tahoma"/>
          <w:lang w:val="hr-HR" w:eastAsia="hr-HR"/>
        </w:rPr>
        <w:t>Dostavom ponude smatrati će se da je gospodarski subjekt upoznat sa svim odredbama iz prijedloga Ugovora, da ih prihvaća u cijelosti i da će postupati u skladu s tim odredbama.</w:t>
      </w:r>
    </w:p>
    <w:p w14:paraId="1F59C524" w14:textId="77777777" w:rsidR="009A2E9B" w:rsidRPr="00FD112E" w:rsidRDefault="009A2E9B" w:rsidP="009A2E9B">
      <w:pPr>
        <w:tabs>
          <w:tab w:val="center" w:pos="1985"/>
          <w:tab w:val="center" w:pos="7088"/>
        </w:tabs>
        <w:overflowPunct w:val="0"/>
        <w:jc w:val="both"/>
        <w:textAlignment w:val="baseline"/>
        <w:rPr>
          <w:rFonts w:ascii="Tahoma" w:hAnsi="Tahoma" w:cs="Tahoma"/>
          <w:u w:val="single"/>
          <w:lang w:val="hr-HR" w:eastAsia="hr-HR"/>
        </w:rPr>
      </w:pPr>
      <w:r w:rsidRPr="00FD112E">
        <w:rPr>
          <w:rFonts w:ascii="Tahoma" w:hAnsi="Tahoma" w:cs="Tahoma"/>
          <w:u w:val="single"/>
          <w:lang w:val="hr-HR" w:eastAsia="hr-HR"/>
        </w:rPr>
        <w:t>Ponuditelj nije obvezan dostaviti prijedlog Ugovora u sklopu svoje ponude.</w:t>
      </w:r>
    </w:p>
    <w:p w14:paraId="1A4F897C" w14:textId="6C24D0FC" w:rsidR="009A2E9B" w:rsidRPr="00FD112E" w:rsidRDefault="009A2E9B" w:rsidP="009A2E9B">
      <w:pPr>
        <w:tabs>
          <w:tab w:val="center" w:pos="1985"/>
          <w:tab w:val="center" w:pos="7088"/>
        </w:tabs>
        <w:overflowPunct w:val="0"/>
        <w:jc w:val="both"/>
        <w:textAlignment w:val="baseline"/>
        <w:rPr>
          <w:rFonts w:ascii="Tahoma" w:hAnsi="Tahoma" w:cs="Tahoma"/>
          <w:lang w:val="hr-HR" w:eastAsia="hr-HR"/>
        </w:rPr>
      </w:pPr>
      <w:r w:rsidRPr="00FD112E">
        <w:rPr>
          <w:rFonts w:ascii="Tahoma" w:hAnsi="Tahoma" w:cs="Tahoma"/>
          <w:lang w:val="hr-HR" w:eastAsia="hr-HR"/>
        </w:rPr>
        <w:t xml:space="preserve">Ugovorne strane su dužne potpisati ugovor u roku od </w:t>
      </w:r>
      <w:r w:rsidR="00916DCE" w:rsidRPr="00FD112E">
        <w:rPr>
          <w:rFonts w:ascii="Tahoma" w:hAnsi="Tahoma" w:cs="Tahoma"/>
          <w:lang w:val="hr-HR" w:eastAsia="hr-HR"/>
        </w:rPr>
        <w:t>15</w:t>
      </w:r>
      <w:r w:rsidRPr="00FD112E">
        <w:rPr>
          <w:rFonts w:ascii="Tahoma" w:hAnsi="Tahoma" w:cs="Tahoma"/>
          <w:lang w:val="hr-HR" w:eastAsia="hr-HR"/>
        </w:rPr>
        <w:t xml:space="preserve"> (</w:t>
      </w:r>
      <w:r w:rsidR="00916DCE" w:rsidRPr="00FD112E">
        <w:rPr>
          <w:rFonts w:ascii="Tahoma" w:hAnsi="Tahoma" w:cs="Tahoma"/>
          <w:lang w:val="hr-HR" w:eastAsia="hr-HR"/>
        </w:rPr>
        <w:t>petnaest</w:t>
      </w:r>
      <w:r w:rsidRPr="00FD112E">
        <w:rPr>
          <w:rFonts w:ascii="Tahoma" w:hAnsi="Tahoma" w:cs="Tahoma"/>
          <w:lang w:val="hr-HR" w:eastAsia="hr-HR"/>
        </w:rPr>
        <w: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324419AA" w14:textId="77777777" w:rsidR="009A2E9B" w:rsidRPr="00FD112E" w:rsidRDefault="009A2E9B" w:rsidP="009A2E9B">
      <w:pPr>
        <w:tabs>
          <w:tab w:val="center" w:pos="1985"/>
          <w:tab w:val="center" w:pos="7088"/>
        </w:tabs>
        <w:overflowPunct w:val="0"/>
        <w:jc w:val="both"/>
        <w:textAlignment w:val="baseline"/>
        <w:rPr>
          <w:rFonts w:ascii="Tahoma" w:hAnsi="Tahoma" w:cs="Tahoma"/>
          <w:lang w:val="hr-HR" w:eastAsia="hr-HR"/>
        </w:rPr>
      </w:pPr>
    </w:p>
    <w:p w14:paraId="3AF3FE67" w14:textId="77777777" w:rsidR="00C379BD" w:rsidRPr="00FD112E" w:rsidRDefault="00C379BD" w:rsidP="00C379BD">
      <w:pPr>
        <w:jc w:val="both"/>
        <w:rPr>
          <w:rFonts w:ascii="Tahoma" w:eastAsia="Calibri" w:hAnsi="Tahoma" w:cs="Tahoma"/>
          <w:lang w:val="hr-HR"/>
        </w:rPr>
      </w:pPr>
    </w:p>
    <w:p w14:paraId="7F42B2D0" w14:textId="77777777" w:rsidR="00EF52BF" w:rsidRPr="00FD112E" w:rsidRDefault="00EF52BF" w:rsidP="00EF52BF">
      <w:pPr>
        <w:jc w:val="both"/>
        <w:rPr>
          <w:rFonts w:ascii="Tahoma" w:eastAsiaTheme="minorEastAsia" w:hAnsi="Tahoma" w:cs="Tahoma"/>
          <w:lang w:val="hr-HR" w:eastAsia="zh-CN"/>
        </w:rPr>
      </w:pPr>
    </w:p>
    <w:p w14:paraId="3CD2D577" w14:textId="77777777" w:rsidR="00EF52BF" w:rsidRPr="00FD112E" w:rsidRDefault="00EF52BF" w:rsidP="00EF52BF">
      <w:pPr>
        <w:jc w:val="both"/>
        <w:rPr>
          <w:rFonts w:ascii="Tahoma" w:eastAsiaTheme="minorEastAsia" w:hAnsi="Tahoma" w:cs="Tahoma"/>
          <w:lang w:val="hr-HR" w:eastAsia="zh-CN"/>
        </w:rPr>
      </w:pPr>
      <w:r w:rsidRPr="00FD112E">
        <w:rPr>
          <w:rFonts w:ascii="Tahoma" w:eastAsiaTheme="minorEastAsia" w:hAnsi="Tahoma" w:cs="Tahoma"/>
          <w:lang w:val="hr-HR" w:eastAsia="zh-CN"/>
        </w:rPr>
        <w:tab/>
      </w:r>
    </w:p>
    <w:p w14:paraId="01033A39" w14:textId="74734EC5" w:rsidR="00374520" w:rsidRPr="00FD112E" w:rsidRDefault="00EF52BF" w:rsidP="00A85CC7">
      <w:pPr>
        <w:rPr>
          <w:rFonts w:ascii="Tahoma" w:hAnsi="Tahoma" w:cs="Tahoma"/>
          <w:lang w:val="hr-HR"/>
        </w:rPr>
      </w:pPr>
      <w:r w:rsidRPr="00FD112E">
        <w:rPr>
          <w:rFonts w:ascii="Tahoma" w:hAnsi="Tahoma" w:cs="Tahoma"/>
          <w:lang w:val="hr-HR"/>
        </w:rPr>
        <w:t xml:space="preserve">     </w:t>
      </w:r>
      <w:bookmarkEnd w:id="7"/>
    </w:p>
    <w:p w14:paraId="74CC8D88" w14:textId="77777777" w:rsidR="00CA1619" w:rsidRPr="00FD112E" w:rsidRDefault="00CA1619" w:rsidP="00A85CC7">
      <w:pPr>
        <w:rPr>
          <w:rFonts w:ascii="Tahoma" w:hAnsi="Tahoma" w:cs="Tahoma"/>
          <w:lang w:val="pl-PL"/>
        </w:rPr>
      </w:pPr>
    </w:p>
    <w:p w14:paraId="33DE6A27" w14:textId="77777777" w:rsidR="00374520" w:rsidRPr="00FD112E" w:rsidRDefault="00374520" w:rsidP="00EF52BF">
      <w:pPr>
        <w:overflowPunct w:val="0"/>
        <w:adjustRightInd w:val="0"/>
        <w:spacing w:before="60" w:after="240"/>
        <w:ind w:left="-198"/>
        <w:jc w:val="both"/>
        <w:textAlignment w:val="baseline"/>
        <w:rPr>
          <w:rFonts w:ascii="Tahoma" w:hAnsi="Tahoma" w:cs="Tahoma"/>
          <w:b/>
          <w:lang w:val="hr-HR" w:eastAsia="hr-HR"/>
        </w:rPr>
      </w:pPr>
    </w:p>
    <w:p w14:paraId="6095CE6A" w14:textId="77777777" w:rsidR="00CA0234" w:rsidRPr="00FD112E" w:rsidRDefault="00CA0234" w:rsidP="00EF52BF">
      <w:pPr>
        <w:overflowPunct w:val="0"/>
        <w:adjustRightInd w:val="0"/>
        <w:spacing w:before="60" w:after="240"/>
        <w:ind w:left="-198"/>
        <w:jc w:val="both"/>
        <w:textAlignment w:val="baseline"/>
        <w:rPr>
          <w:rFonts w:ascii="Tahoma" w:hAnsi="Tahoma" w:cs="Tahoma"/>
          <w:b/>
          <w:lang w:val="hr-HR" w:eastAsia="hr-HR"/>
        </w:rPr>
      </w:pPr>
    </w:p>
    <w:p w14:paraId="5B71979F" w14:textId="77777777" w:rsidR="00CA0234" w:rsidRPr="00FD112E" w:rsidRDefault="00CA0234" w:rsidP="00EF52BF">
      <w:pPr>
        <w:overflowPunct w:val="0"/>
        <w:adjustRightInd w:val="0"/>
        <w:spacing w:before="60" w:after="240"/>
        <w:ind w:left="-198"/>
        <w:jc w:val="both"/>
        <w:textAlignment w:val="baseline"/>
        <w:rPr>
          <w:rFonts w:ascii="Tahoma" w:hAnsi="Tahoma" w:cs="Tahoma"/>
          <w:b/>
          <w:lang w:val="hr-HR" w:eastAsia="hr-HR"/>
        </w:rPr>
      </w:pPr>
    </w:p>
    <w:p w14:paraId="05A02B72" w14:textId="77777777" w:rsidR="00CA0234" w:rsidRPr="00FD112E" w:rsidRDefault="00CA0234" w:rsidP="00BA72E3">
      <w:pPr>
        <w:overflowPunct w:val="0"/>
        <w:adjustRightInd w:val="0"/>
        <w:spacing w:before="60" w:after="240"/>
        <w:jc w:val="both"/>
        <w:textAlignment w:val="baseline"/>
        <w:rPr>
          <w:rFonts w:ascii="Tahoma" w:hAnsi="Tahoma" w:cs="Tahoma"/>
          <w:b/>
          <w:lang w:val="hr-HR" w:eastAsia="hr-HR"/>
        </w:rPr>
      </w:pPr>
    </w:p>
    <w:p w14:paraId="2CE4364D" w14:textId="77777777" w:rsidR="00A0207E" w:rsidRPr="00FD112E" w:rsidRDefault="00A0207E" w:rsidP="00BA72E3">
      <w:pPr>
        <w:overflowPunct w:val="0"/>
        <w:adjustRightInd w:val="0"/>
        <w:spacing w:before="60" w:after="240"/>
        <w:jc w:val="both"/>
        <w:textAlignment w:val="baseline"/>
        <w:rPr>
          <w:rFonts w:ascii="Tahoma" w:hAnsi="Tahoma" w:cs="Tahoma"/>
          <w:b/>
          <w:lang w:val="hr-HR" w:eastAsia="hr-HR"/>
        </w:rPr>
      </w:pPr>
    </w:p>
    <w:p w14:paraId="15BB0644" w14:textId="77777777" w:rsidR="00A0207E" w:rsidRPr="00FD112E" w:rsidRDefault="00A0207E" w:rsidP="00BA72E3">
      <w:pPr>
        <w:overflowPunct w:val="0"/>
        <w:adjustRightInd w:val="0"/>
        <w:spacing w:before="60" w:after="240"/>
        <w:jc w:val="both"/>
        <w:textAlignment w:val="baseline"/>
        <w:rPr>
          <w:rFonts w:ascii="Tahoma" w:hAnsi="Tahoma" w:cs="Tahoma"/>
          <w:b/>
          <w:lang w:val="hr-HR" w:eastAsia="hr-HR"/>
        </w:rPr>
      </w:pPr>
    </w:p>
    <w:p w14:paraId="26AB434C" w14:textId="77777777" w:rsidR="00C379BD" w:rsidRPr="00FD112E" w:rsidRDefault="00C379BD" w:rsidP="00C379BD">
      <w:pPr>
        <w:tabs>
          <w:tab w:val="center" w:pos="1985"/>
          <w:tab w:val="center" w:pos="7088"/>
        </w:tabs>
        <w:overflowPunct w:val="0"/>
        <w:jc w:val="both"/>
        <w:textAlignment w:val="baseline"/>
        <w:rPr>
          <w:rFonts w:ascii="Tahoma" w:hAnsi="Tahoma" w:cs="Tahoma"/>
          <w:b/>
          <w:lang w:val="hr-HR"/>
        </w:rPr>
      </w:pPr>
      <w:bookmarkStart w:id="8" w:name="_Hlk152787358"/>
    </w:p>
    <w:bookmarkEnd w:id="8"/>
    <w:p w14:paraId="36D25B3C" w14:textId="720E1D1E" w:rsidR="00B232C7" w:rsidRPr="00FD112E" w:rsidRDefault="00B232C7" w:rsidP="004B0733">
      <w:pPr>
        <w:widowControl/>
        <w:jc w:val="both"/>
        <w:rPr>
          <w:rFonts w:ascii="Tahoma" w:eastAsia="Calibri" w:hAnsi="Tahoma" w:cs="Tahoma"/>
          <w:lang w:val="hr-HR"/>
        </w:rPr>
      </w:pPr>
    </w:p>
    <w:sectPr w:rsidR="00B232C7" w:rsidRPr="00FD112E" w:rsidSect="008221E6">
      <w:headerReference w:type="default" r:id="rId10"/>
      <w:footerReference w:type="default" r:id="rId11"/>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AEBF1" w14:textId="77777777" w:rsidR="00241366" w:rsidRDefault="00241366">
      <w:r>
        <w:separator/>
      </w:r>
    </w:p>
  </w:endnote>
  <w:endnote w:type="continuationSeparator" w:id="0">
    <w:p w14:paraId="2E1BF426" w14:textId="77777777" w:rsidR="00241366" w:rsidRDefault="002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Source Sans Pro">
    <w:altName w:val="Sans Serif Collection"/>
    <w:charset w:val="00"/>
    <w:family w:val="swiss"/>
    <w:pitch w:val="variable"/>
    <w:sig w:usb0="00000001"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A0207E" w:rsidRDefault="00575FAE">
        <w:pPr>
          <w:pStyle w:val="Podnoje"/>
          <w:jc w:val="right"/>
          <w:rPr>
            <w:rFonts w:ascii="Source Sans Pro" w:hAnsi="Source Sans Pro" w:cs="Times New Roman"/>
          </w:rPr>
        </w:pPr>
        <w:r w:rsidRPr="00A0207E">
          <w:rPr>
            <w:rFonts w:ascii="Source Sans Pro" w:hAnsi="Source Sans Pro" w:cs="Times New Roman"/>
          </w:rPr>
          <w:fldChar w:fldCharType="begin"/>
        </w:r>
        <w:r w:rsidRPr="00A0207E">
          <w:rPr>
            <w:rFonts w:ascii="Source Sans Pro" w:hAnsi="Source Sans Pro" w:cs="Times New Roman"/>
          </w:rPr>
          <w:instrText>PAGE   \* MERGEFORMAT</w:instrText>
        </w:r>
        <w:r w:rsidRPr="00A0207E">
          <w:rPr>
            <w:rFonts w:ascii="Source Sans Pro" w:hAnsi="Source Sans Pro" w:cs="Times New Roman"/>
          </w:rPr>
          <w:fldChar w:fldCharType="separate"/>
        </w:r>
        <w:r w:rsidR="00FD112E" w:rsidRPr="00FD112E">
          <w:rPr>
            <w:rFonts w:ascii="Source Sans Pro" w:hAnsi="Source Sans Pro" w:cs="Times New Roman"/>
            <w:noProof/>
            <w:lang w:val="hr-HR"/>
          </w:rPr>
          <w:t>4</w:t>
        </w:r>
        <w:r w:rsidRPr="00A0207E">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E6054" w14:textId="77777777" w:rsidR="00241366" w:rsidRDefault="00241366">
      <w:r>
        <w:separator/>
      </w:r>
    </w:p>
  </w:footnote>
  <w:footnote w:type="continuationSeparator" w:id="0">
    <w:p w14:paraId="7CDD8097" w14:textId="77777777" w:rsidR="00241366" w:rsidRDefault="00241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4"/>
  </w:num>
  <w:num w:numId="4">
    <w:abstractNumId w:val="23"/>
  </w:num>
  <w:num w:numId="5">
    <w:abstractNumId w:val="11"/>
  </w:num>
  <w:num w:numId="6">
    <w:abstractNumId w:val="2"/>
  </w:num>
  <w:num w:numId="7">
    <w:abstractNumId w:val="19"/>
  </w:num>
  <w:num w:numId="8">
    <w:abstractNumId w:val="29"/>
  </w:num>
  <w:num w:numId="9">
    <w:abstractNumId w:val="42"/>
  </w:num>
  <w:num w:numId="10">
    <w:abstractNumId w:val="35"/>
  </w:num>
  <w:num w:numId="11">
    <w:abstractNumId w:val="15"/>
  </w:num>
  <w:num w:numId="12">
    <w:abstractNumId w:val="18"/>
  </w:num>
  <w:num w:numId="13">
    <w:abstractNumId w:val="10"/>
  </w:num>
  <w:num w:numId="14">
    <w:abstractNumId w:val="26"/>
  </w:num>
  <w:num w:numId="15">
    <w:abstractNumId w:val="31"/>
  </w:num>
  <w:num w:numId="16">
    <w:abstractNumId w:val="41"/>
  </w:num>
  <w:num w:numId="17">
    <w:abstractNumId w:val="34"/>
  </w:num>
  <w:num w:numId="18">
    <w:abstractNumId w:val="6"/>
  </w:num>
  <w:num w:numId="19">
    <w:abstractNumId w:val="30"/>
  </w:num>
  <w:num w:numId="20">
    <w:abstractNumId w:val="1"/>
  </w:num>
  <w:num w:numId="21">
    <w:abstractNumId w:val="0"/>
  </w:num>
  <w:num w:numId="22">
    <w:abstractNumId w:val="37"/>
  </w:num>
  <w:num w:numId="23">
    <w:abstractNumId w:val="9"/>
  </w:num>
  <w:num w:numId="24">
    <w:abstractNumId w:val="36"/>
  </w:num>
  <w:num w:numId="25">
    <w:abstractNumId w:val="12"/>
  </w:num>
  <w:num w:numId="26">
    <w:abstractNumId w:val="3"/>
  </w:num>
  <w:num w:numId="27">
    <w:abstractNumId w:val="5"/>
  </w:num>
  <w:num w:numId="28">
    <w:abstractNumId w:val="39"/>
  </w:num>
  <w:num w:numId="29">
    <w:abstractNumId w:val="27"/>
  </w:num>
  <w:num w:numId="30">
    <w:abstractNumId w:val="33"/>
  </w:num>
  <w:num w:numId="31">
    <w:abstractNumId w:val="7"/>
  </w:num>
  <w:num w:numId="32">
    <w:abstractNumId w:val="28"/>
  </w:num>
  <w:num w:numId="33">
    <w:abstractNumId w:val="25"/>
  </w:num>
  <w:num w:numId="34">
    <w:abstractNumId w:val="14"/>
  </w:num>
  <w:num w:numId="35">
    <w:abstractNumId w:val="16"/>
  </w:num>
  <w:num w:numId="36">
    <w:abstractNumId w:val="21"/>
  </w:num>
  <w:num w:numId="37">
    <w:abstractNumId w:val="20"/>
  </w:num>
  <w:num w:numId="38">
    <w:abstractNumId w:val="38"/>
  </w:num>
  <w:num w:numId="39">
    <w:abstractNumId w:val="13"/>
  </w:num>
  <w:num w:numId="40">
    <w:abstractNumId w:val="17"/>
  </w:num>
  <w:num w:numId="41">
    <w:abstractNumId w:val="22"/>
  </w:num>
  <w:num w:numId="42">
    <w:abstractNumId w:val="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8E"/>
    <w:rsid w:val="000149C4"/>
    <w:rsid w:val="00023157"/>
    <w:rsid w:val="0007617D"/>
    <w:rsid w:val="00084F18"/>
    <w:rsid w:val="001020DC"/>
    <w:rsid w:val="0011397F"/>
    <w:rsid w:val="0012200C"/>
    <w:rsid w:val="00126236"/>
    <w:rsid w:val="0014007B"/>
    <w:rsid w:val="0014585F"/>
    <w:rsid w:val="0015139F"/>
    <w:rsid w:val="001525F7"/>
    <w:rsid w:val="001624F3"/>
    <w:rsid w:val="00162709"/>
    <w:rsid w:val="00163645"/>
    <w:rsid w:val="00184D42"/>
    <w:rsid w:val="0019272D"/>
    <w:rsid w:val="0019647D"/>
    <w:rsid w:val="001A02DA"/>
    <w:rsid w:val="001A717E"/>
    <w:rsid w:val="001C5FDD"/>
    <w:rsid w:val="001F016C"/>
    <w:rsid w:val="002010C4"/>
    <w:rsid w:val="002062F8"/>
    <w:rsid w:val="00210838"/>
    <w:rsid w:val="002147CC"/>
    <w:rsid w:val="0021520D"/>
    <w:rsid w:val="00233371"/>
    <w:rsid w:val="00241366"/>
    <w:rsid w:val="00250755"/>
    <w:rsid w:val="00266306"/>
    <w:rsid w:val="002767E0"/>
    <w:rsid w:val="002946FD"/>
    <w:rsid w:val="002B070B"/>
    <w:rsid w:val="002B2572"/>
    <w:rsid w:val="002F6F80"/>
    <w:rsid w:val="003003E0"/>
    <w:rsid w:val="00342BA2"/>
    <w:rsid w:val="003659F9"/>
    <w:rsid w:val="00374520"/>
    <w:rsid w:val="00393A59"/>
    <w:rsid w:val="003E17C8"/>
    <w:rsid w:val="003E578E"/>
    <w:rsid w:val="003E7A46"/>
    <w:rsid w:val="003F21FE"/>
    <w:rsid w:val="00403FC8"/>
    <w:rsid w:val="00404E53"/>
    <w:rsid w:val="004063B6"/>
    <w:rsid w:val="00407F17"/>
    <w:rsid w:val="004254EC"/>
    <w:rsid w:val="00442E8F"/>
    <w:rsid w:val="004513D4"/>
    <w:rsid w:val="00487657"/>
    <w:rsid w:val="004956ED"/>
    <w:rsid w:val="004B0733"/>
    <w:rsid w:val="004C11F0"/>
    <w:rsid w:val="004C3EBB"/>
    <w:rsid w:val="004D3353"/>
    <w:rsid w:val="004E6CE5"/>
    <w:rsid w:val="004F72BF"/>
    <w:rsid w:val="00505319"/>
    <w:rsid w:val="00506106"/>
    <w:rsid w:val="0052668E"/>
    <w:rsid w:val="005310B2"/>
    <w:rsid w:val="00552F22"/>
    <w:rsid w:val="00575FAE"/>
    <w:rsid w:val="005B71EB"/>
    <w:rsid w:val="005C14CD"/>
    <w:rsid w:val="00643CB4"/>
    <w:rsid w:val="00651963"/>
    <w:rsid w:val="00672884"/>
    <w:rsid w:val="006A3821"/>
    <w:rsid w:val="006E0D30"/>
    <w:rsid w:val="006F24C6"/>
    <w:rsid w:val="00703044"/>
    <w:rsid w:val="00707DC7"/>
    <w:rsid w:val="0074572F"/>
    <w:rsid w:val="007929E6"/>
    <w:rsid w:val="007A21D9"/>
    <w:rsid w:val="007B05B6"/>
    <w:rsid w:val="007C6870"/>
    <w:rsid w:val="007F2BF0"/>
    <w:rsid w:val="00802461"/>
    <w:rsid w:val="008221E6"/>
    <w:rsid w:val="00864321"/>
    <w:rsid w:val="00871467"/>
    <w:rsid w:val="00876031"/>
    <w:rsid w:val="00881199"/>
    <w:rsid w:val="00894D66"/>
    <w:rsid w:val="008A5873"/>
    <w:rsid w:val="008A5DA5"/>
    <w:rsid w:val="008D683F"/>
    <w:rsid w:val="008E373E"/>
    <w:rsid w:val="008F7DC0"/>
    <w:rsid w:val="00916DCE"/>
    <w:rsid w:val="00931DE7"/>
    <w:rsid w:val="0093312A"/>
    <w:rsid w:val="00984433"/>
    <w:rsid w:val="009A0F39"/>
    <w:rsid w:val="009A209C"/>
    <w:rsid w:val="009A21AE"/>
    <w:rsid w:val="009A2E9B"/>
    <w:rsid w:val="009A5A4B"/>
    <w:rsid w:val="009B495D"/>
    <w:rsid w:val="009C730F"/>
    <w:rsid w:val="009D6977"/>
    <w:rsid w:val="009E0A76"/>
    <w:rsid w:val="00A0207E"/>
    <w:rsid w:val="00A14DF4"/>
    <w:rsid w:val="00A217E2"/>
    <w:rsid w:val="00A323B2"/>
    <w:rsid w:val="00A42743"/>
    <w:rsid w:val="00A53586"/>
    <w:rsid w:val="00A61BE4"/>
    <w:rsid w:val="00A74AF7"/>
    <w:rsid w:val="00A829D8"/>
    <w:rsid w:val="00A85CC7"/>
    <w:rsid w:val="00AA6318"/>
    <w:rsid w:val="00AB2123"/>
    <w:rsid w:val="00AD05E5"/>
    <w:rsid w:val="00AE130E"/>
    <w:rsid w:val="00AF2CD9"/>
    <w:rsid w:val="00B232C7"/>
    <w:rsid w:val="00B45688"/>
    <w:rsid w:val="00B70F12"/>
    <w:rsid w:val="00B97A3A"/>
    <w:rsid w:val="00BA72E3"/>
    <w:rsid w:val="00BB4546"/>
    <w:rsid w:val="00BC34D9"/>
    <w:rsid w:val="00BE6DA7"/>
    <w:rsid w:val="00C05ED8"/>
    <w:rsid w:val="00C379BD"/>
    <w:rsid w:val="00C4313E"/>
    <w:rsid w:val="00C4728F"/>
    <w:rsid w:val="00C831F4"/>
    <w:rsid w:val="00C907CA"/>
    <w:rsid w:val="00C9612E"/>
    <w:rsid w:val="00CA0234"/>
    <w:rsid w:val="00CA1619"/>
    <w:rsid w:val="00CA7B2C"/>
    <w:rsid w:val="00CB1A8E"/>
    <w:rsid w:val="00CC4265"/>
    <w:rsid w:val="00CC7930"/>
    <w:rsid w:val="00CD280C"/>
    <w:rsid w:val="00CE4759"/>
    <w:rsid w:val="00D01A58"/>
    <w:rsid w:val="00D0541C"/>
    <w:rsid w:val="00D567BA"/>
    <w:rsid w:val="00D66EBF"/>
    <w:rsid w:val="00D9038B"/>
    <w:rsid w:val="00DB3BE2"/>
    <w:rsid w:val="00DE5E9B"/>
    <w:rsid w:val="00DF5FDB"/>
    <w:rsid w:val="00E05945"/>
    <w:rsid w:val="00E10F70"/>
    <w:rsid w:val="00E23CCA"/>
    <w:rsid w:val="00E623CF"/>
    <w:rsid w:val="00E63B17"/>
    <w:rsid w:val="00E71863"/>
    <w:rsid w:val="00E74184"/>
    <w:rsid w:val="00E815F4"/>
    <w:rsid w:val="00E95577"/>
    <w:rsid w:val="00EA1917"/>
    <w:rsid w:val="00EB32D5"/>
    <w:rsid w:val="00EB39C2"/>
    <w:rsid w:val="00ED1AB0"/>
    <w:rsid w:val="00EE1027"/>
    <w:rsid w:val="00EE2BAC"/>
    <w:rsid w:val="00EE33A4"/>
    <w:rsid w:val="00EF2243"/>
    <w:rsid w:val="00EF2828"/>
    <w:rsid w:val="00EF4BEF"/>
    <w:rsid w:val="00EF52BF"/>
    <w:rsid w:val="00F02B3B"/>
    <w:rsid w:val="00F1347C"/>
    <w:rsid w:val="00F16CD2"/>
    <w:rsid w:val="00F21DC3"/>
    <w:rsid w:val="00F271CA"/>
    <w:rsid w:val="00F65D8E"/>
    <w:rsid w:val="00F713CD"/>
    <w:rsid w:val="00F80757"/>
    <w:rsid w:val="00F95FD1"/>
    <w:rsid w:val="00FC4648"/>
    <w:rsid w:val="00FD112E"/>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customStyle="1" w:styleId="UnresolvedMention">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vna.nabava@gkzd.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971</TotalTime>
  <Pages>12</Pages>
  <Words>4574</Words>
  <Characters>26075</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Doroteja Kamber Kontić</cp:lastModifiedBy>
  <cp:revision>73</cp:revision>
  <cp:lastPrinted>2023-12-11T09:08:00Z</cp:lastPrinted>
  <dcterms:created xsi:type="dcterms:W3CDTF">2021-09-01T09:07:00Z</dcterms:created>
  <dcterms:modified xsi:type="dcterms:W3CDTF">2026-01-05T13:08:00Z</dcterms:modified>
</cp:coreProperties>
</file>