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2283" w14:textId="78B2FDF1" w:rsidR="003003E0" w:rsidRPr="004710CC" w:rsidRDefault="003003E0" w:rsidP="003003E0">
      <w:pPr>
        <w:pStyle w:val="NoSpacing1"/>
        <w:jc w:val="both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>GRADSKA KNJIŽNICA ZADAR</w:t>
      </w:r>
    </w:p>
    <w:p w14:paraId="30C4BB0E" w14:textId="77777777" w:rsidR="003003E0" w:rsidRPr="004710CC" w:rsidRDefault="003003E0" w:rsidP="003003E0">
      <w:pPr>
        <w:pStyle w:val="NoSpacing1"/>
        <w:rPr>
          <w:rFonts w:ascii="Source Sans Pro" w:hAnsi="Source Sans Pro"/>
        </w:rPr>
      </w:pPr>
      <w:r w:rsidRPr="004710CC">
        <w:rPr>
          <w:rFonts w:ascii="Source Sans Pro" w:hAnsi="Source Sans Pro"/>
        </w:rPr>
        <w:t>Stjepana Radića 11 b</w:t>
      </w:r>
    </w:p>
    <w:p w14:paraId="0648DC29" w14:textId="77777777" w:rsidR="003003E0" w:rsidRPr="004710CC" w:rsidRDefault="003003E0" w:rsidP="003003E0">
      <w:pPr>
        <w:pStyle w:val="NoSpacing1"/>
        <w:rPr>
          <w:rFonts w:ascii="Source Sans Pro" w:hAnsi="Source Sans Pro"/>
        </w:rPr>
      </w:pPr>
      <w:r w:rsidRPr="004710CC">
        <w:rPr>
          <w:rFonts w:ascii="Source Sans Pro" w:hAnsi="Source Sans Pro"/>
        </w:rPr>
        <w:t>23000 Zadar</w:t>
      </w:r>
    </w:p>
    <w:p w14:paraId="2E41A59B" w14:textId="77777777" w:rsidR="005537B5" w:rsidRPr="004710CC" w:rsidRDefault="005537B5" w:rsidP="003003E0">
      <w:pPr>
        <w:pStyle w:val="NoSpacing1"/>
        <w:rPr>
          <w:rFonts w:ascii="Source Sans Pro" w:hAnsi="Source Sans Pro"/>
        </w:rPr>
      </w:pPr>
    </w:p>
    <w:p w14:paraId="135A608E" w14:textId="243E2AF1" w:rsidR="00670431" w:rsidRDefault="00670431" w:rsidP="003003E0">
      <w:pPr>
        <w:pStyle w:val="NoSpacing1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URBROJ: 33/26</w:t>
      </w:r>
    </w:p>
    <w:p w14:paraId="0C793C64" w14:textId="2020549A" w:rsidR="003003E0" w:rsidRPr="004710CC" w:rsidRDefault="003003E0" w:rsidP="003003E0">
      <w:pPr>
        <w:pStyle w:val="NoSpacing1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 xml:space="preserve">Zadar, </w:t>
      </w:r>
      <w:r w:rsidR="004710CC" w:rsidRPr="004710CC">
        <w:rPr>
          <w:rFonts w:ascii="Source Sans Pro" w:hAnsi="Source Sans Pro"/>
        </w:rPr>
        <w:t>20.</w:t>
      </w:r>
      <w:r w:rsidR="005C061D" w:rsidRPr="004710CC">
        <w:rPr>
          <w:rFonts w:ascii="Source Sans Pro" w:hAnsi="Source Sans Pro"/>
        </w:rPr>
        <w:t xml:space="preserve"> siječnja 202</w:t>
      </w:r>
      <w:r w:rsidR="004710CC" w:rsidRPr="004710CC">
        <w:rPr>
          <w:rFonts w:ascii="Source Sans Pro" w:hAnsi="Source Sans Pro"/>
        </w:rPr>
        <w:t>6</w:t>
      </w:r>
      <w:r w:rsidR="005C061D" w:rsidRPr="004710CC">
        <w:rPr>
          <w:rFonts w:ascii="Source Sans Pro" w:hAnsi="Source Sans Pro"/>
        </w:rPr>
        <w:t>.</w:t>
      </w:r>
    </w:p>
    <w:p w14:paraId="261FDEA1" w14:textId="77777777" w:rsidR="005C061D" w:rsidRPr="004710CC" w:rsidRDefault="005C061D" w:rsidP="003003E0">
      <w:pPr>
        <w:pStyle w:val="NoSpacing1"/>
        <w:jc w:val="both"/>
        <w:rPr>
          <w:rFonts w:ascii="Source Sans Pro" w:hAnsi="Source Sans Pro"/>
        </w:rPr>
      </w:pPr>
    </w:p>
    <w:p w14:paraId="34975B5C" w14:textId="41DE3197" w:rsidR="005537B5" w:rsidRPr="004710CC" w:rsidRDefault="005537B5" w:rsidP="00DE1DE9">
      <w:pPr>
        <w:pStyle w:val="NoSpacing1"/>
        <w:ind w:firstLine="567"/>
        <w:jc w:val="both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</w:rPr>
        <w:t>Temeljem članka 1</w:t>
      </w:r>
      <w:r w:rsidR="00897BD0" w:rsidRPr="004710CC">
        <w:rPr>
          <w:rFonts w:ascii="Source Sans Pro" w:hAnsi="Source Sans Pro"/>
        </w:rPr>
        <w:t>3</w:t>
      </w:r>
      <w:r w:rsidRPr="004710CC">
        <w:rPr>
          <w:rFonts w:ascii="Source Sans Pro" w:hAnsi="Source Sans Pro"/>
        </w:rPr>
        <w:t xml:space="preserve">. Pravilnika o provedbi </w:t>
      </w:r>
      <w:r w:rsidR="00A5055F" w:rsidRPr="004710CC">
        <w:rPr>
          <w:rFonts w:ascii="Source Sans Pro" w:hAnsi="Source Sans Pro"/>
        </w:rPr>
        <w:t xml:space="preserve">postupaka </w:t>
      </w:r>
      <w:r w:rsidRPr="004710CC">
        <w:rPr>
          <w:rFonts w:ascii="Source Sans Pro" w:hAnsi="Source Sans Pro"/>
        </w:rPr>
        <w:t>jednostavne nabave Gradske knjižnica Zadar, u postupku jednostavne nabave za predmet nabave robe:</w:t>
      </w:r>
      <w:r w:rsidR="005C061D" w:rsidRPr="004710CC">
        <w:rPr>
          <w:rStyle w:val="Hiperveza"/>
          <w:rFonts w:ascii="Source Sans Pro" w:hAnsi="Source Sans Pro"/>
          <w:bCs/>
          <w:color w:val="auto"/>
          <w:u w:val="none"/>
        </w:rPr>
        <w:t xml:space="preserve"> </w:t>
      </w:r>
      <w:bookmarkStart w:id="0" w:name="_Hlk81668242"/>
      <w:r w:rsidR="00DE1DE9" w:rsidRPr="004710CC">
        <w:rPr>
          <w:rFonts w:ascii="Source Sans Pro" w:hAnsi="Source Sans Pro"/>
        </w:rPr>
        <w:t xml:space="preserve">Nabava naftnih derivata, </w:t>
      </w:r>
      <w:r w:rsidR="00DE1DE9" w:rsidRPr="004710CC">
        <w:rPr>
          <w:rFonts w:ascii="Source Sans Pro" w:hAnsi="Source Sans Pro"/>
          <w:b/>
          <w:bCs/>
        </w:rPr>
        <w:t xml:space="preserve">Grupa </w:t>
      </w:r>
      <w:r w:rsidR="00CE2BB2" w:rsidRPr="004710CC">
        <w:rPr>
          <w:rFonts w:ascii="Source Sans Pro" w:hAnsi="Source Sans Pro"/>
          <w:b/>
          <w:bCs/>
        </w:rPr>
        <w:t>2</w:t>
      </w:r>
      <w:r w:rsidR="00DE1DE9" w:rsidRPr="004710CC">
        <w:rPr>
          <w:rFonts w:ascii="Source Sans Pro" w:hAnsi="Source Sans Pro"/>
          <w:b/>
          <w:bCs/>
        </w:rPr>
        <w:t xml:space="preserve">: Nabava </w:t>
      </w:r>
      <w:r w:rsidR="00CE2BB2" w:rsidRPr="004710CC">
        <w:rPr>
          <w:rFonts w:ascii="Source Sans Pro" w:hAnsi="Source Sans Pro"/>
          <w:b/>
          <w:bCs/>
        </w:rPr>
        <w:t>lož ulja</w:t>
      </w:r>
      <w:r w:rsidR="00DE1DE9" w:rsidRPr="004710CC">
        <w:rPr>
          <w:rFonts w:ascii="Source Sans Pro" w:hAnsi="Source Sans Pro"/>
          <w:b/>
          <w:bCs/>
        </w:rPr>
        <w:t>,</w:t>
      </w:r>
      <w:r w:rsidR="00DE1DE9" w:rsidRPr="004710CC">
        <w:rPr>
          <w:rFonts w:ascii="Source Sans Pro" w:hAnsi="Source Sans Pro"/>
        </w:rPr>
        <w:t xml:space="preserve"> </w:t>
      </w:r>
      <w:bookmarkEnd w:id="0"/>
      <w:r w:rsidRPr="004710CC">
        <w:rPr>
          <w:rFonts w:ascii="Source Sans Pro" w:hAnsi="Source Sans Pro"/>
        </w:rPr>
        <w:t>u ime javnog naručitelja Gradske knjižnica Zadar, Stjepana Radića 11b, 23000 Zadar, OIB: 59559512621, donosim</w:t>
      </w:r>
    </w:p>
    <w:p w14:paraId="22A0EE16" w14:textId="77777777" w:rsidR="003003E0" w:rsidRPr="004710CC" w:rsidRDefault="003003E0" w:rsidP="003003E0">
      <w:pPr>
        <w:pStyle w:val="NoSpacing1"/>
        <w:jc w:val="both"/>
        <w:rPr>
          <w:rFonts w:ascii="Source Sans Pro" w:hAnsi="Source Sans Pro"/>
        </w:rPr>
      </w:pPr>
    </w:p>
    <w:p w14:paraId="12DA8F35" w14:textId="77777777" w:rsidR="003003E0" w:rsidRPr="004710CC" w:rsidRDefault="003003E0" w:rsidP="003003E0">
      <w:pPr>
        <w:pStyle w:val="NoSpacing1"/>
        <w:jc w:val="center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>O D L U K U  O  O D A B I R U</w:t>
      </w:r>
    </w:p>
    <w:p w14:paraId="65B4B1D7" w14:textId="77777777" w:rsidR="003003E0" w:rsidRPr="004710CC" w:rsidRDefault="003003E0" w:rsidP="003003E0">
      <w:pPr>
        <w:pStyle w:val="NoSpacing1"/>
        <w:jc w:val="both"/>
        <w:rPr>
          <w:rFonts w:ascii="Source Sans Pro" w:hAnsi="Source Sans Pro"/>
        </w:rPr>
      </w:pPr>
    </w:p>
    <w:p w14:paraId="60177589" w14:textId="77777777" w:rsidR="003003E0" w:rsidRPr="004710CC" w:rsidRDefault="003003E0" w:rsidP="003003E0">
      <w:pPr>
        <w:pStyle w:val="NoSpacing1"/>
        <w:jc w:val="center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>I.</w:t>
      </w:r>
    </w:p>
    <w:p w14:paraId="79C3E8D9" w14:textId="1A7B87B6" w:rsidR="003003E0" w:rsidRPr="004710CC" w:rsidRDefault="005C061D" w:rsidP="00DE1DE9">
      <w:pPr>
        <w:pStyle w:val="NoSpacing1"/>
        <w:ind w:firstLine="567"/>
        <w:jc w:val="both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</w:rPr>
        <w:t>U</w:t>
      </w:r>
      <w:r w:rsidR="003003E0" w:rsidRPr="004710CC">
        <w:rPr>
          <w:rFonts w:ascii="Source Sans Pro" w:hAnsi="Source Sans Pro"/>
        </w:rPr>
        <w:t xml:space="preserve"> </w:t>
      </w:r>
      <w:r w:rsidR="005537B5" w:rsidRPr="004710CC">
        <w:rPr>
          <w:rFonts w:ascii="Source Sans Pro" w:hAnsi="Source Sans Pro"/>
        </w:rPr>
        <w:t>postupku jednostavne nabave</w:t>
      </w:r>
      <w:r w:rsidR="003003E0" w:rsidRPr="004710CC">
        <w:rPr>
          <w:rFonts w:ascii="Source Sans Pro" w:hAnsi="Source Sans Pro"/>
        </w:rPr>
        <w:t xml:space="preserve"> za predmet nabave </w:t>
      </w:r>
      <w:r w:rsidR="005537B5" w:rsidRPr="004710CC">
        <w:rPr>
          <w:rFonts w:ascii="Source Sans Pro" w:hAnsi="Source Sans Pro"/>
        </w:rPr>
        <w:t>robe</w:t>
      </w:r>
      <w:r w:rsidR="003003E0" w:rsidRPr="004710CC">
        <w:rPr>
          <w:rFonts w:ascii="Source Sans Pro" w:hAnsi="Source Sans Pro"/>
        </w:rPr>
        <w:t>:</w:t>
      </w:r>
      <w:r w:rsidRPr="004710CC">
        <w:rPr>
          <w:rStyle w:val="Hiperveza"/>
          <w:rFonts w:ascii="Source Sans Pro" w:hAnsi="Source Sans Pro"/>
          <w:bCs/>
          <w:color w:val="auto"/>
          <w:u w:val="none"/>
        </w:rPr>
        <w:t xml:space="preserve"> </w:t>
      </w:r>
      <w:r w:rsidR="005537B5" w:rsidRPr="004710CC">
        <w:rPr>
          <w:rStyle w:val="Hiperveza"/>
          <w:rFonts w:ascii="Source Sans Pro" w:hAnsi="Source Sans Pro"/>
          <w:bCs/>
          <w:color w:val="auto"/>
          <w:u w:val="none"/>
        </w:rPr>
        <w:t xml:space="preserve">Naftni derivati, GRUPA </w:t>
      </w:r>
      <w:r w:rsidR="00CE2BB2" w:rsidRPr="004710CC">
        <w:rPr>
          <w:rStyle w:val="Hiperveza"/>
          <w:rFonts w:ascii="Source Sans Pro" w:hAnsi="Source Sans Pro"/>
          <w:bCs/>
          <w:color w:val="auto"/>
          <w:u w:val="none"/>
        </w:rPr>
        <w:t>2</w:t>
      </w:r>
      <w:r w:rsidRPr="004710CC">
        <w:rPr>
          <w:rStyle w:val="Hiperveza"/>
          <w:rFonts w:ascii="Source Sans Pro" w:hAnsi="Source Sans Pro"/>
          <w:bCs/>
          <w:color w:val="auto"/>
          <w:u w:val="none"/>
        </w:rPr>
        <w:t>.</w:t>
      </w:r>
      <w:r w:rsidR="00DE1DE9" w:rsidRPr="004710CC">
        <w:rPr>
          <w:rStyle w:val="Hiperveza"/>
          <w:rFonts w:ascii="Source Sans Pro" w:hAnsi="Source Sans Pro"/>
          <w:bCs/>
          <w:color w:val="auto"/>
          <w:u w:val="none"/>
        </w:rPr>
        <w:t xml:space="preserve"> </w:t>
      </w:r>
      <w:r w:rsidR="00DE1DE9" w:rsidRPr="004710CC">
        <w:rPr>
          <w:rFonts w:ascii="Source Sans Pro" w:hAnsi="Source Sans Pro"/>
        </w:rPr>
        <w:t xml:space="preserve">Nabava </w:t>
      </w:r>
      <w:r w:rsidR="00CE2BB2" w:rsidRPr="004710CC">
        <w:rPr>
          <w:rFonts w:ascii="Source Sans Pro" w:hAnsi="Source Sans Pro"/>
        </w:rPr>
        <w:t>lož ulja</w:t>
      </w:r>
      <w:r w:rsidR="005537B5" w:rsidRPr="004710CC">
        <w:rPr>
          <w:rFonts w:ascii="Source Sans Pro" w:hAnsi="Source Sans Pro"/>
        </w:rPr>
        <w:t>,</w:t>
      </w:r>
      <w:r w:rsidR="005537B5" w:rsidRPr="004710CC">
        <w:rPr>
          <w:rFonts w:ascii="Source Sans Pro" w:hAnsi="Source Sans Pro"/>
          <w:b/>
          <w:bCs/>
        </w:rPr>
        <w:t xml:space="preserve"> </w:t>
      </w:r>
      <w:r w:rsidR="003003E0" w:rsidRPr="004710CC">
        <w:rPr>
          <w:rFonts w:ascii="Source Sans Pro" w:hAnsi="Source Sans Pro"/>
        </w:rPr>
        <w:t xml:space="preserve">koji se vodi pod evidencijskim brojem </w:t>
      </w:r>
      <w:r w:rsidRPr="004710CC">
        <w:rPr>
          <w:rFonts w:ascii="Source Sans Pro" w:hAnsi="Source Sans Pro"/>
        </w:rPr>
        <w:t>JN-1/202</w:t>
      </w:r>
      <w:r w:rsidR="004710CC" w:rsidRPr="004710CC">
        <w:rPr>
          <w:rFonts w:ascii="Source Sans Pro" w:hAnsi="Source Sans Pro"/>
        </w:rPr>
        <w:t>6</w:t>
      </w:r>
      <w:r w:rsidRPr="004710CC">
        <w:rPr>
          <w:rFonts w:ascii="Source Sans Pro" w:hAnsi="Source Sans Pro"/>
        </w:rPr>
        <w:t>,</w:t>
      </w:r>
      <w:r w:rsidR="003003E0" w:rsidRPr="004710CC">
        <w:rPr>
          <w:rFonts w:ascii="Source Sans Pro" w:hAnsi="Source Sans Pro"/>
        </w:rPr>
        <w:t xml:space="preserve"> odabire se ponuda ponuditelja</w:t>
      </w:r>
      <w:bookmarkStart w:id="1" w:name="_Hlk66690441"/>
      <w:r w:rsidR="00AA55B5" w:rsidRPr="004710CC">
        <w:rPr>
          <w:rFonts w:ascii="Source Sans Pro" w:hAnsi="Source Sans Pro"/>
          <w:b/>
          <w:bCs/>
          <w:lang w:val="it-IT"/>
        </w:rPr>
        <w:t xml:space="preserve"> </w:t>
      </w:r>
      <w:bookmarkEnd w:id="1"/>
      <w:r w:rsidR="00CE2BB2" w:rsidRPr="004710CC">
        <w:rPr>
          <w:rFonts w:ascii="Source Sans Pro" w:hAnsi="Source Sans Pro"/>
          <w:b/>
        </w:rPr>
        <w:t>TRI BARTOLA d.o.o., Ulica Hrvatskog sabora 25G, OIB: 90935624629</w:t>
      </w:r>
      <w:r w:rsidR="00CE2BB2" w:rsidRPr="004710CC">
        <w:rPr>
          <w:rFonts w:ascii="Source Sans Pro" w:hAnsi="Source Sans Pro"/>
        </w:rPr>
        <w:t xml:space="preserve"> po cijeni od </w:t>
      </w:r>
      <w:r w:rsidR="004710CC" w:rsidRPr="004710CC">
        <w:rPr>
          <w:rFonts w:ascii="Source Sans Pro" w:hAnsi="Source Sans Pro"/>
          <w:b/>
        </w:rPr>
        <w:t>5.776,10</w:t>
      </w:r>
      <w:r w:rsidR="004710CC" w:rsidRPr="004710CC">
        <w:rPr>
          <w:rFonts w:ascii="Source Sans Pro" w:hAnsi="Source Sans Pro"/>
          <w:bCs/>
        </w:rPr>
        <w:t xml:space="preserve"> eura bez PDV-a, odnosno </w:t>
      </w:r>
      <w:r w:rsidR="004710CC" w:rsidRPr="004710CC">
        <w:rPr>
          <w:rFonts w:ascii="Source Sans Pro" w:hAnsi="Source Sans Pro"/>
          <w:b/>
        </w:rPr>
        <w:t>7.220,13</w:t>
      </w:r>
      <w:r w:rsidR="004710CC" w:rsidRPr="004710CC">
        <w:rPr>
          <w:rFonts w:ascii="Source Sans Pro" w:hAnsi="Source Sans Pro"/>
          <w:bCs/>
        </w:rPr>
        <w:t xml:space="preserve"> eura s PDV-om</w:t>
      </w:r>
      <w:r w:rsidR="00CE2BB2" w:rsidRPr="004710CC">
        <w:rPr>
          <w:rFonts w:ascii="Source Sans Pro" w:hAnsi="Source Sans Pro"/>
        </w:rPr>
        <w:t xml:space="preserve"> </w:t>
      </w:r>
      <w:r w:rsidRPr="004710CC">
        <w:rPr>
          <w:rFonts w:ascii="Source Sans Pro" w:hAnsi="Source Sans Pro"/>
        </w:rPr>
        <w:t>kao ekonomski najpovoljnija ponuda.</w:t>
      </w:r>
    </w:p>
    <w:p w14:paraId="1836F147" w14:textId="77777777" w:rsidR="005C061D" w:rsidRPr="004710CC" w:rsidRDefault="005C061D" w:rsidP="005C061D">
      <w:pPr>
        <w:pStyle w:val="NoSpacing1"/>
        <w:ind w:firstLine="567"/>
        <w:jc w:val="both"/>
        <w:rPr>
          <w:rFonts w:ascii="Source Sans Pro" w:hAnsi="Source Sans Pro"/>
        </w:rPr>
      </w:pPr>
    </w:p>
    <w:p w14:paraId="6BC8D07B" w14:textId="77777777" w:rsidR="003003E0" w:rsidRPr="004710CC" w:rsidRDefault="003003E0" w:rsidP="003003E0">
      <w:pPr>
        <w:pStyle w:val="NoSpacing1"/>
        <w:jc w:val="center"/>
        <w:rPr>
          <w:rFonts w:ascii="Source Sans Pro" w:hAnsi="Source Sans Pro"/>
        </w:rPr>
      </w:pPr>
      <w:r w:rsidRPr="004710CC">
        <w:rPr>
          <w:rFonts w:ascii="Source Sans Pro" w:hAnsi="Source Sans Pro"/>
          <w:b/>
          <w:bCs/>
        </w:rPr>
        <w:t>II</w:t>
      </w:r>
      <w:r w:rsidRPr="004710CC">
        <w:rPr>
          <w:rFonts w:ascii="Source Sans Pro" w:hAnsi="Source Sans Pro"/>
        </w:rPr>
        <w:t>.</w:t>
      </w:r>
    </w:p>
    <w:p w14:paraId="2D3E14DC" w14:textId="0D65AE11" w:rsidR="003003E0" w:rsidRPr="004710CC" w:rsidRDefault="005537B5" w:rsidP="00DE1DE9">
      <w:pPr>
        <w:pStyle w:val="Bezproreda"/>
        <w:ind w:left="0"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 xml:space="preserve">Ponuda ponuditelja odabrana je jer </w:t>
      </w:r>
      <w:bookmarkStart w:id="2" w:name="_Hlk66432750"/>
      <w:r w:rsidRPr="004710CC">
        <w:rPr>
          <w:rFonts w:ascii="Source Sans Pro" w:hAnsi="Source Sans Pro"/>
        </w:rPr>
        <w:t xml:space="preserve">njegova ponuda </w:t>
      </w:r>
      <w:bookmarkEnd w:id="2"/>
      <w:r w:rsidR="002626E9" w:rsidRPr="004710CC">
        <w:rPr>
          <w:rFonts w:ascii="Source Sans Pro" w:hAnsi="Source Sans Pro"/>
        </w:rPr>
        <w:t>nakon postupka pregleda i ocjene ponuda valjana ponuda, ponuda je u skladu s uvjetima i zahtjevima dokumentacije o nabavi,</w:t>
      </w:r>
      <w:r w:rsidR="00DE1DE9" w:rsidRPr="004710CC">
        <w:rPr>
          <w:rFonts w:ascii="Source Sans Pro" w:hAnsi="Source Sans Pro"/>
        </w:rPr>
        <w:t xml:space="preserve"> a</w:t>
      </w:r>
      <w:r w:rsidR="002626E9" w:rsidRPr="004710CC">
        <w:rPr>
          <w:rFonts w:ascii="Source Sans Pro" w:hAnsi="Source Sans Pro"/>
        </w:rPr>
        <w:t xml:space="preserve"> </w:t>
      </w:r>
      <w:r w:rsidR="005C061D" w:rsidRPr="004710CC">
        <w:rPr>
          <w:rFonts w:ascii="Source Sans Pro" w:hAnsi="Source Sans Pro"/>
        </w:rPr>
        <w:t>prema kriteriju za odabir je ekonomski najpovoljnija ponuda.</w:t>
      </w:r>
    </w:p>
    <w:p w14:paraId="1B583937" w14:textId="77777777" w:rsidR="00DE1DE9" w:rsidRPr="004710CC" w:rsidRDefault="00DE1DE9" w:rsidP="00DE1DE9">
      <w:pPr>
        <w:pStyle w:val="Bezproreda"/>
        <w:ind w:left="0" w:firstLine="567"/>
        <w:jc w:val="both"/>
        <w:rPr>
          <w:rFonts w:ascii="Source Sans Pro" w:hAnsi="Source Sans Pro"/>
        </w:rPr>
      </w:pPr>
    </w:p>
    <w:p w14:paraId="41B2F7DD" w14:textId="77777777" w:rsidR="003003E0" w:rsidRPr="004710CC" w:rsidRDefault="003003E0" w:rsidP="003003E0">
      <w:pPr>
        <w:pStyle w:val="NoSpacing1"/>
        <w:jc w:val="center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>III.</w:t>
      </w:r>
    </w:p>
    <w:p w14:paraId="60D0967F" w14:textId="65C3F37D" w:rsidR="005537B5" w:rsidRPr="004710CC" w:rsidRDefault="005537B5" w:rsidP="00833444">
      <w:pPr>
        <w:ind w:firstLine="567"/>
        <w:rPr>
          <w:rFonts w:ascii="Source Sans Pro" w:hAnsi="Source Sans Pro" w:cs="Times New Roman"/>
          <w:lang w:val="hr-HR"/>
        </w:rPr>
      </w:pPr>
      <w:r w:rsidRPr="004710CC">
        <w:rPr>
          <w:rFonts w:ascii="Source Sans Pro" w:hAnsi="Source Sans Pro" w:cs="Times New Roman"/>
          <w:lang w:val="hr-HR"/>
        </w:rPr>
        <w:t>Po dostavi ove Odluke s odabranim ponuditeljem sklopit će se ugovor o nabavi robe.</w:t>
      </w:r>
    </w:p>
    <w:p w14:paraId="4E3F8F9B" w14:textId="77777777" w:rsidR="003003E0" w:rsidRPr="004710CC" w:rsidRDefault="003003E0" w:rsidP="003003E0">
      <w:pPr>
        <w:pStyle w:val="NoSpacing1"/>
        <w:jc w:val="both"/>
        <w:rPr>
          <w:rFonts w:ascii="Source Sans Pro" w:hAnsi="Source Sans Pro"/>
        </w:rPr>
      </w:pPr>
    </w:p>
    <w:p w14:paraId="7774FF80" w14:textId="77777777" w:rsidR="003003E0" w:rsidRPr="004710CC" w:rsidRDefault="003003E0" w:rsidP="003003E0">
      <w:pPr>
        <w:pStyle w:val="NoSpacing1"/>
        <w:jc w:val="center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>IV.</w:t>
      </w:r>
    </w:p>
    <w:p w14:paraId="402E510C" w14:textId="77777777" w:rsidR="005537B5" w:rsidRPr="004710CC" w:rsidRDefault="005537B5" w:rsidP="00833444">
      <w:pPr>
        <w:ind w:firstLine="567"/>
        <w:jc w:val="both"/>
        <w:rPr>
          <w:rFonts w:ascii="Source Sans Pro" w:hAnsi="Source Sans Pro" w:cs="Times New Roman"/>
          <w:lang w:val="hr-HR"/>
        </w:rPr>
      </w:pPr>
      <w:r w:rsidRPr="004710CC">
        <w:rPr>
          <w:rFonts w:ascii="Source Sans Pro" w:hAnsi="Source Sans Pro" w:cs="Times New Roman"/>
          <w:lang w:val="hr-HR"/>
        </w:rPr>
        <w:t>Ova Odluka dostavit će se ponuditeljima koji su dostavili ponudu na dokaziv način elektroničkom poštom i objavom na službenoj stranici Naručitelja.</w:t>
      </w:r>
    </w:p>
    <w:p w14:paraId="4BE8106D" w14:textId="77777777" w:rsidR="005537B5" w:rsidRPr="004710CC" w:rsidRDefault="005537B5" w:rsidP="00833444">
      <w:pPr>
        <w:ind w:firstLine="567"/>
        <w:jc w:val="both"/>
        <w:rPr>
          <w:rFonts w:ascii="Source Sans Pro" w:hAnsi="Source Sans Pro" w:cs="Times New Roman"/>
          <w:lang w:val="fr-FR"/>
        </w:rPr>
      </w:pPr>
      <w:r w:rsidRPr="004710CC">
        <w:rPr>
          <w:rFonts w:ascii="Source Sans Pro" w:hAnsi="Source Sans Pro" w:cs="Times New Roman"/>
          <w:lang w:val="fr-FR"/>
        </w:rPr>
        <w:t>Istekom dana dostave, smatra se da je Odluka dostavljena ponuditelju.</w:t>
      </w:r>
    </w:p>
    <w:p w14:paraId="68B0D9D4" w14:textId="77777777" w:rsidR="005537B5" w:rsidRPr="004710CC" w:rsidRDefault="005537B5" w:rsidP="00417F58">
      <w:pPr>
        <w:pStyle w:val="NoSpacing1"/>
        <w:jc w:val="center"/>
        <w:rPr>
          <w:rFonts w:ascii="Source Sans Pro" w:hAnsi="Source Sans Pro"/>
          <w:b/>
          <w:bCs/>
        </w:rPr>
      </w:pPr>
    </w:p>
    <w:p w14:paraId="22E8A9EF" w14:textId="77777777" w:rsidR="005537B5" w:rsidRPr="004710CC" w:rsidRDefault="005537B5" w:rsidP="005537B5">
      <w:pPr>
        <w:jc w:val="center"/>
        <w:rPr>
          <w:rFonts w:ascii="Source Sans Pro" w:hAnsi="Source Sans Pro" w:cs="Times New Roman"/>
          <w:b/>
          <w:lang w:val="hr-HR"/>
        </w:rPr>
      </w:pPr>
      <w:r w:rsidRPr="004710CC">
        <w:rPr>
          <w:rFonts w:ascii="Source Sans Pro" w:hAnsi="Source Sans Pro" w:cs="Times New Roman"/>
          <w:b/>
          <w:lang w:val="hr-HR"/>
        </w:rPr>
        <w:t>V.</w:t>
      </w:r>
    </w:p>
    <w:p w14:paraId="52CBFBE2" w14:textId="77777777" w:rsidR="005537B5" w:rsidRPr="004710CC" w:rsidRDefault="005537B5" w:rsidP="00833444">
      <w:pPr>
        <w:ind w:firstLine="567"/>
        <w:rPr>
          <w:rFonts w:ascii="Source Sans Pro" w:hAnsi="Source Sans Pro" w:cs="Times New Roman"/>
          <w:lang w:val="hr-HR"/>
        </w:rPr>
      </w:pPr>
      <w:r w:rsidRPr="004710CC">
        <w:rPr>
          <w:rFonts w:ascii="Source Sans Pro" w:hAnsi="Source Sans Pro" w:cs="Times New Roman"/>
          <w:lang w:val="hr-HR"/>
        </w:rPr>
        <w:t>Na Odluku o odabiru žalba nije dopuštena.</w:t>
      </w:r>
    </w:p>
    <w:p w14:paraId="0D769FA0" w14:textId="77777777" w:rsidR="00A5055F" w:rsidRPr="004710CC" w:rsidRDefault="00A5055F" w:rsidP="00417F58">
      <w:pPr>
        <w:pStyle w:val="NoSpacing1"/>
        <w:jc w:val="center"/>
        <w:rPr>
          <w:rFonts w:ascii="Source Sans Pro" w:hAnsi="Source Sans Pro"/>
          <w:b/>
          <w:bCs/>
        </w:rPr>
      </w:pPr>
    </w:p>
    <w:p w14:paraId="3B33DF76" w14:textId="261E2B74" w:rsidR="00417F58" w:rsidRPr="004710CC" w:rsidRDefault="003003E0" w:rsidP="005537B5">
      <w:pPr>
        <w:pStyle w:val="NoSpacing1"/>
        <w:jc w:val="center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>O b r a z l o ž e nj e</w:t>
      </w:r>
    </w:p>
    <w:p w14:paraId="526F5EBA" w14:textId="0F95D586" w:rsidR="005537B5" w:rsidRPr="004710CC" w:rsidRDefault="005537B5" w:rsidP="00DE1DE9">
      <w:pPr>
        <w:pStyle w:val="NoSpacing1"/>
        <w:ind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 xml:space="preserve">Gradska knjižnica Zadar, Stjepana Radića 11b, 23000 Zadar, OIB: 59559512621, kao Naručitelj, dana </w:t>
      </w:r>
      <w:r w:rsidR="004710CC" w:rsidRPr="004710CC">
        <w:rPr>
          <w:rFonts w:ascii="Source Sans Pro" w:hAnsi="Source Sans Pro"/>
        </w:rPr>
        <w:t>05.01.2026.</w:t>
      </w:r>
      <w:r w:rsidR="00833444" w:rsidRPr="004710CC">
        <w:rPr>
          <w:rFonts w:ascii="Source Sans Pro" w:hAnsi="Source Sans Pro"/>
        </w:rPr>
        <w:t xml:space="preserve"> </w:t>
      </w:r>
      <w:r w:rsidRPr="004710CC">
        <w:rPr>
          <w:rFonts w:ascii="Source Sans Pro" w:hAnsi="Source Sans Pro"/>
        </w:rPr>
        <w:t>pokrenula je postupak jednostavne nabave robe:</w:t>
      </w:r>
      <w:r w:rsidR="00DE1DE9" w:rsidRPr="004710CC">
        <w:rPr>
          <w:rFonts w:ascii="Source Sans Pro" w:hAnsi="Source Sans Pro"/>
        </w:rPr>
        <w:t xml:space="preserve"> Nabava naftnih derivata, GRUPE , Grupa 1: Nabava dizelskog goriva, Grupa 2.: Nabava lož ulja, </w:t>
      </w:r>
      <w:r w:rsidRPr="004710CC">
        <w:rPr>
          <w:rFonts w:ascii="Source Sans Pro" w:hAnsi="Source Sans Pro"/>
        </w:rPr>
        <w:t xml:space="preserve">koji se vodi pod evidencijskim brojem </w:t>
      </w:r>
      <w:r w:rsidR="00833444" w:rsidRPr="004710CC">
        <w:rPr>
          <w:rFonts w:ascii="Source Sans Pro" w:hAnsi="Source Sans Pro"/>
        </w:rPr>
        <w:t>JN-1/202</w:t>
      </w:r>
      <w:r w:rsidR="00DE1DE9" w:rsidRPr="004710CC">
        <w:rPr>
          <w:rFonts w:ascii="Source Sans Pro" w:hAnsi="Source Sans Pro"/>
        </w:rPr>
        <w:t>5</w:t>
      </w:r>
      <w:r w:rsidR="004710CC" w:rsidRPr="004710CC">
        <w:rPr>
          <w:rFonts w:ascii="Source Sans Pro" w:hAnsi="Source Sans Pro"/>
        </w:rPr>
        <w:t>6</w:t>
      </w:r>
      <w:r w:rsidR="00833444" w:rsidRPr="004710CC">
        <w:rPr>
          <w:rFonts w:ascii="Source Sans Pro" w:hAnsi="Source Sans Pro"/>
        </w:rPr>
        <w:t>.</w:t>
      </w:r>
    </w:p>
    <w:p w14:paraId="6E75C566" w14:textId="0A3D5438" w:rsidR="005537B5" w:rsidRPr="004710CC" w:rsidRDefault="005537B5" w:rsidP="00A5055F">
      <w:pPr>
        <w:pStyle w:val="NoSpacing1"/>
        <w:ind w:firstLine="567"/>
        <w:jc w:val="both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</w:rPr>
        <w:t xml:space="preserve">Temeljem članka </w:t>
      </w:r>
      <w:r w:rsidR="00897BD0" w:rsidRPr="004710CC">
        <w:rPr>
          <w:rFonts w:ascii="Source Sans Pro" w:hAnsi="Source Sans Pro"/>
        </w:rPr>
        <w:t>7</w:t>
      </w:r>
      <w:r w:rsidRPr="004710CC">
        <w:rPr>
          <w:rFonts w:ascii="Source Sans Pro" w:hAnsi="Source Sans Pro"/>
        </w:rPr>
        <w:t>. Pravilnika o jednostavnoj nabavi Naručitelja, Poziv za dostavu ponuda objavljen na službenoj stranici Naručitelja.</w:t>
      </w:r>
    </w:p>
    <w:p w14:paraId="06219C21" w14:textId="2C48FA80" w:rsidR="005537B5" w:rsidRPr="004710CC" w:rsidRDefault="005537B5" w:rsidP="00A5055F">
      <w:pPr>
        <w:pStyle w:val="NoSpacing1"/>
        <w:ind w:firstLine="567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</w:rPr>
        <w:t xml:space="preserve">Ukupna procijenjena vrijednost nabave iznosi </w:t>
      </w:r>
      <w:r w:rsidR="00833444" w:rsidRPr="004710CC">
        <w:rPr>
          <w:rFonts w:ascii="Source Sans Pro" w:hAnsi="Source Sans Pro"/>
        </w:rPr>
        <w:t xml:space="preserve">21.300,00 eura </w:t>
      </w:r>
      <w:r w:rsidRPr="004710CC">
        <w:rPr>
          <w:rFonts w:ascii="Source Sans Pro" w:hAnsi="Source Sans Pro"/>
        </w:rPr>
        <w:t>bez poreza na dodanu vrijednost</w:t>
      </w:r>
      <w:r w:rsidR="00A5055F" w:rsidRPr="004710CC">
        <w:rPr>
          <w:rFonts w:ascii="Source Sans Pro" w:hAnsi="Source Sans Pro"/>
        </w:rPr>
        <w:t>.</w:t>
      </w:r>
    </w:p>
    <w:p w14:paraId="20B85673" w14:textId="20C46CBF" w:rsidR="00202DA2" w:rsidRPr="004710CC" w:rsidRDefault="00202DA2" w:rsidP="00F47ABF">
      <w:pPr>
        <w:pStyle w:val="NoSpacing1"/>
        <w:ind w:firstLine="567"/>
        <w:jc w:val="both"/>
        <w:rPr>
          <w:rFonts w:ascii="Source Sans Pro" w:hAnsi="Source Sans Pro"/>
          <w:lang w:eastAsia="hr-HR"/>
        </w:rPr>
      </w:pPr>
      <w:r w:rsidRPr="004710CC">
        <w:rPr>
          <w:rFonts w:ascii="Source Sans Pro" w:hAnsi="Source Sans Pro"/>
          <w:lang w:eastAsia="hr-HR"/>
        </w:rPr>
        <w:t>Pojedinačna procijenjena vrijednost nabave za</w:t>
      </w:r>
      <w:r w:rsidR="004D03B0" w:rsidRPr="004710CC">
        <w:rPr>
          <w:rFonts w:ascii="Source Sans Pro" w:hAnsi="Source Sans Pro"/>
          <w:bCs/>
        </w:rPr>
        <w:t xml:space="preserve"> </w:t>
      </w:r>
      <w:r w:rsidR="004B63AD" w:rsidRPr="004710CC">
        <w:rPr>
          <w:rFonts w:ascii="Source Sans Pro" w:hAnsi="Source Sans Pro"/>
          <w:bCs/>
        </w:rPr>
        <w:t xml:space="preserve">Grupu </w:t>
      </w:r>
      <w:r w:rsidR="00CE2BB2" w:rsidRPr="004710CC">
        <w:rPr>
          <w:rFonts w:ascii="Source Sans Pro" w:hAnsi="Source Sans Pro"/>
          <w:bCs/>
        </w:rPr>
        <w:t>2. Lož ulje,</w:t>
      </w:r>
      <w:r w:rsidR="005537B5" w:rsidRPr="004710CC">
        <w:rPr>
          <w:rFonts w:ascii="Source Sans Pro" w:hAnsi="Source Sans Pro"/>
          <w:bCs/>
        </w:rPr>
        <w:t xml:space="preserve"> </w:t>
      </w:r>
      <w:r w:rsidRPr="004710CC">
        <w:rPr>
          <w:rFonts w:ascii="Source Sans Pro" w:hAnsi="Source Sans Pro"/>
          <w:bCs/>
        </w:rPr>
        <w:t>iznosi</w:t>
      </w:r>
      <w:r w:rsidRPr="004710CC">
        <w:rPr>
          <w:rFonts w:ascii="Source Sans Pro" w:hAnsi="Source Sans Pro"/>
        </w:rPr>
        <w:t xml:space="preserve"> </w:t>
      </w:r>
      <w:r w:rsidR="00CE2BB2" w:rsidRPr="004710CC">
        <w:rPr>
          <w:rFonts w:ascii="Source Sans Pro" w:hAnsi="Source Sans Pro"/>
        </w:rPr>
        <w:t>8.800,00</w:t>
      </w:r>
      <w:r w:rsidR="00833444" w:rsidRPr="004710CC">
        <w:rPr>
          <w:rFonts w:ascii="Source Sans Pro" w:hAnsi="Source Sans Pro"/>
        </w:rPr>
        <w:t xml:space="preserve"> eura </w:t>
      </w:r>
      <w:r w:rsidR="00F47ABF" w:rsidRPr="004710CC">
        <w:rPr>
          <w:rFonts w:ascii="Source Sans Pro" w:hAnsi="Source Sans Pro"/>
          <w:bCs/>
        </w:rPr>
        <w:t>bez poreza na dodanu vrijednost.</w:t>
      </w:r>
    </w:p>
    <w:p w14:paraId="608BEB12" w14:textId="145B64D9" w:rsidR="003003E0" w:rsidRPr="004710CC" w:rsidRDefault="003003E0" w:rsidP="00F47ABF">
      <w:pPr>
        <w:pStyle w:val="NoSpacing1"/>
        <w:ind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 xml:space="preserve">Do isteka roka za dostavu ponuda, </w:t>
      </w:r>
      <w:r w:rsidR="004710CC" w:rsidRPr="004710CC">
        <w:rPr>
          <w:rFonts w:ascii="Source Sans Pro" w:hAnsi="Source Sans Pro"/>
          <w:lang w:val="it-IT"/>
        </w:rPr>
        <w:t>14.01.2026.</w:t>
      </w:r>
      <w:r w:rsidR="00FD2D47" w:rsidRPr="004710CC">
        <w:rPr>
          <w:rFonts w:ascii="Source Sans Pro" w:hAnsi="Source Sans Pro"/>
          <w:lang w:val="it-IT"/>
        </w:rPr>
        <w:t xml:space="preserve"> do 1</w:t>
      </w:r>
      <w:r w:rsidR="00833444" w:rsidRPr="004710CC">
        <w:rPr>
          <w:rFonts w:ascii="Source Sans Pro" w:hAnsi="Source Sans Pro"/>
          <w:lang w:val="it-IT"/>
        </w:rPr>
        <w:t>0</w:t>
      </w:r>
      <w:r w:rsidR="00FD2D47" w:rsidRPr="004710CC">
        <w:rPr>
          <w:rFonts w:ascii="Source Sans Pro" w:hAnsi="Source Sans Pro"/>
          <w:lang w:val="it-IT"/>
        </w:rPr>
        <w:t>:00 sati</w:t>
      </w:r>
      <w:r w:rsidR="00FD2D47" w:rsidRPr="004710CC">
        <w:rPr>
          <w:rFonts w:ascii="Source Sans Pro" w:hAnsi="Source Sans Pro"/>
        </w:rPr>
        <w:t xml:space="preserve"> </w:t>
      </w:r>
      <w:r w:rsidRPr="004710CC">
        <w:rPr>
          <w:rFonts w:ascii="Source Sans Pro" w:hAnsi="Source Sans Pro"/>
        </w:rPr>
        <w:t>zaprimljen</w:t>
      </w:r>
      <w:r w:rsidR="004D03B0" w:rsidRPr="004710CC">
        <w:rPr>
          <w:rFonts w:ascii="Source Sans Pro" w:hAnsi="Source Sans Pro"/>
        </w:rPr>
        <w:t xml:space="preserve">e su </w:t>
      </w:r>
      <w:r w:rsidR="00DE1DE9" w:rsidRPr="004710CC">
        <w:rPr>
          <w:rFonts w:ascii="Source Sans Pro" w:hAnsi="Source Sans Pro"/>
        </w:rPr>
        <w:t>3</w:t>
      </w:r>
      <w:r w:rsidR="004D03B0" w:rsidRPr="004710CC">
        <w:rPr>
          <w:rFonts w:ascii="Source Sans Pro" w:hAnsi="Source Sans Pro"/>
        </w:rPr>
        <w:t xml:space="preserve"> (</w:t>
      </w:r>
      <w:r w:rsidR="00DE1DE9" w:rsidRPr="004710CC">
        <w:rPr>
          <w:rFonts w:ascii="Source Sans Pro" w:hAnsi="Source Sans Pro"/>
        </w:rPr>
        <w:t>tri</w:t>
      </w:r>
      <w:r w:rsidR="004D03B0" w:rsidRPr="004710CC">
        <w:rPr>
          <w:rFonts w:ascii="Source Sans Pro" w:hAnsi="Source Sans Pro"/>
        </w:rPr>
        <w:t>) ponude:</w:t>
      </w:r>
    </w:p>
    <w:p w14:paraId="609C8711" w14:textId="05AB6938" w:rsidR="004710CC" w:rsidRPr="004710CC" w:rsidRDefault="004710CC" w:rsidP="004710CC">
      <w:pPr>
        <w:pStyle w:val="Bezproreda"/>
        <w:ind w:left="0"/>
        <w:jc w:val="both"/>
        <w:rPr>
          <w:rFonts w:ascii="Source Sans Pro" w:hAnsi="Source Sans Pro"/>
          <w:bCs/>
        </w:rPr>
      </w:pPr>
      <w:r w:rsidRPr="004710CC">
        <w:rPr>
          <w:rFonts w:ascii="Source Sans Pro" w:hAnsi="Source Sans Pro"/>
          <w:bCs/>
        </w:rPr>
        <w:lastRenderedPageBreak/>
        <w:t>1. PETROL d.o.o., Savska Opatovina 36, 10090 Zagreb, OIB: 75550985023, cijena ponude 6.975,54 eura bez PDV-a, odnosno 8.719,43 eura s PDV-om,</w:t>
      </w:r>
    </w:p>
    <w:p w14:paraId="6FF68099" w14:textId="585F90C0" w:rsidR="004710CC" w:rsidRPr="004710CC" w:rsidRDefault="004710CC" w:rsidP="004710CC">
      <w:pPr>
        <w:pStyle w:val="Bezproreda"/>
        <w:ind w:left="0"/>
        <w:jc w:val="both"/>
        <w:rPr>
          <w:rFonts w:ascii="Source Sans Pro" w:hAnsi="Source Sans Pro"/>
          <w:bCs/>
        </w:rPr>
      </w:pPr>
      <w:r w:rsidRPr="004710CC">
        <w:rPr>
          <w:rFonts w:ascii="Source Sans Pro" w:hAnsi="Source Sans Pro"/>
          <w:bCs/>
        </w:rPr>
        <w:t>2. INA d.d., Avenija V. Holjevca 10, 10000 Zagreb, OIB: 27759560625, cijena ponude 7.032,30 eura bez PDV-a, odnosno 8.790,38 eura s PDV-om,</w:t>
      </w:r>
    </w:p>
    <w:p w14:paraId="726FA493" w14:textId="65410637" w:rsidR="004710CC" w:rsidRPr="004710CC" w:rsidRDefault="004710CC" w:rsidP="004710CC">
      <w:pPr>
        <w:pStyle w:val="NoSpacing1"/>
        <w:jc w:val="both"/>
        <w:rPr>
          <w:rFonts w:ascii="Source Sans Pro" w:hAnsi="Source Sans Pro"/>
          <w:bCs/>
        </w:rPr>
      </w:pPr>
      <w:r w:rsidRPr="004710CC">
        <w:rPr>
          <w:rFonts w:ascii="Source Sans Pro" w:hAnsi="Source Sans Pro"/>
          <w:bCs/>
        </w:rPr>
        <w:t xml:space="preserve">3. TRI BARTOLA d.o.o., Ulica Hrvatskog sabora 25G, 23000 Zadar, OIB: 90935624629, cijena ponude </w:t>
      </w:r>
      <w:bookmarkStart w:id="3" w:name="_Hlk219794403"/>
      <w:r w:rsidRPr="004710CC">
        <w:rPr>
          <w:rFonts w:ascii="Source Sans Pro" w:hAnsi="Source Sans Pro"/>
          <w:bCs/>
        </w:rPr>
        <w:t>5.776,10 eura bez PDV-a, odnosno 7.220,13 eura s PDV-om</w:t>
      </w:r>
      <w:bookmarkEnd w:id="3"/>
      <w:r w:rsidRPr="004710CC">
        <w:rPr>
          <w:rFonts w:ascii="Source Sans Pro" w:hAnsi="Source Sans Pro"/>
          <w:bCs/>
        </w:rPr>
        <w:t>.</w:t>
      </w:r>
    </w:p>
    <w:p w14:paraId="340B8347" w14:textId="117FE48D" w:rsidR="002626E9" w:rsidRPr="004710CC" w:rsidRDefault="005537B5" w:rsidP="002626E9">
      <w:pPr>
        <w:pStyle w:val="NoSpacing1"/>
        <w:ind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>Kriterij za odabir ponude je najniža cijena.</w:t>
      </w:r>
    </w:p>
    <w:p w14:paraId="0EC012DC" w14:textId="2C21CF02" w:rsidR="002626E9" w:rsidRPr="004710CC" w:rsidRDefault="005537B5" w:rsidP="002626E9">
      <w:pPr>
        <w:ind w:firstLine="567"/>
        <w:jc w:val="both"/>
        <w:rPr>
          <w:rFonts w:ascii="Source Sans Pro" w:hAnsi="Source Sans Pro" w:cs="Times New Roman"/>
          <w:lang w:val="hr-HR"/>
        </w:rPr>
      </w:pPr>
      <w:r w:rsidRPr="004710CC">
        <w:rPr>
          <w:rFonts w:ascii="Source Sans Pro" w:hAnsi="Source Sans Pro" w:cs="Times New Roman"/>
          <w:lang w:val="hr-HR"/>
        </w:rPr>
        <w:t xml:space="preserve">Ovlašteni predstavnici Naručitelja izvršili su pregled i ocjenu ponuda sukladno uvjetima i zahtjevima iz dokumentacije za predmetnu nabavu o čemu je sastavljen Zapisnik od </w:t>
      </w:r>
      <w:r w:rsidR="004710CC" w:rsidRPr="004710CC">
        <w:rPr>
          <w:rFonts w:ascii="Source Sans Pro" w:hAnsi="Source Sans Pro" w:cs="Times New Roman"/>
          <w:lang w:val="hr-HR"/>
        </w:rPr>
        <w:t>20.01.2026.</w:t>
      </w:r>
      <w:r w:rsidRPr="004710CC">
        <w:rPr>
          <w:rFonts w:ascii="Source Sans Pro" w:hAnsi="Source Sans Pro" w:cs="Times New Roman"/>
          <w:lang w:val="hr-HR"/>
        </w:rPr>
        <w:t xml:space="preserve"> godine.</w:t>
      </w:r>
    </w:p>
    <w:p w14:paraId="2AB5E0C7" w14:textId="4FFFC711" w:rsidR="002626E9" w:rsidRPr="004710CC" w:rsidRDefault="002626E9" w:rsidP="002626E9">
      <w:pPr>
        <w:pStyle w:val="NoSpacing1"/>
        <w:ind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 xml:space="preserve">Nije bilo razloga za isključenjem </w:t>
      </w:r>
      <w:r w:rsidR="00CE2BB2" w:rsidRPr="004710CC">
        <w:rPr>
          <w:rFonts w:ascii="Source Sans Pro" w:hAnsi="Source Sans Pro"/>
        </w:rPr>
        <w:t xml:space="preserve">ili odbijanjem </w:t>
      </w:r>
      <w:r w:rsidRPr="004710CC">
        <w:rPr>
          <w:rFonts w:ascii="Source Sans Pro" w:hAnsi="Source Sans Pro"/>
        </w:rPr>
        <w:t>pristiglih ponuda u predmetnom postupku.</w:t>
      </w:r>
    </w:p>
    <w:p w14:paraId="69E56376" w14:textId="43D566B7" w:rsidR="00833444" w:rsidRPr="004710CC" w:rsidRDefault="005537B5" w:rsidP="00833444">
      <w:pPr>
        <w:pStyle w:val="Bezproreda"/>
        <w:ind w:left="0"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>U postupku pregleda i ocjene ponuda utvrđeno je da je ponuda ponuditelja</w:t>
      </w:r>
      <w:r w:rsidR="00CE2BB2" w:rsidRPr="004710CC">
        <w:rPr>
          <w:rFonts w:ascii="Source Sans Pro" w:hAnsi="Source Sans Pro"/>
          <w:b/>
        </w:rPr>
        <w:t xml:space="preserve"> </w:t>
      </w:r>
      <w:r w:rsidR="00CE2BB2" w:rsidRPr="004710CC">
        <w:rPr>
          <w:rFonts w:ascii="Source Sans Pro" w:hAnsi="Source Sans Pro"/>
          <w:bCs/>
        </w:rPr>
        <w:t>TRI BARTOLA d.o.o., Ulica Hrvatskog sabora 25G, OIB: 90935624629 po cijeni od</w:t>
      </w:r>
      <w:r w:rsidR="004710CC" w:rsidRPr="004710CC">
        <w:rPr>
          <w:rFonts w:ascii="Source Sans Pro" w:hAnsi="Source Sans Pro"/>
          <w:bCs/>
        </w:rPr>
        <w:t xml:space="preserve"> 5.776,10 eura bez PDV-a, odnosno 7.220,13 eura s PDV-om</w:t>
      </w:r>
      <w:r w:rsidRPr="004710CC">
        <w:rPr>
          <w:rFonts w:ascii="Source Sans Pro" w:hAnsi="Source Sans Pro"/>
          <w:bCs/>
        </w:rPr>
        <w:t xml:space="preserve"> </w:t>
      </w:r>
      <w:r w:rsidR="00833444" w:rsidRPr="004710CC">
        <w:rPr>
          <w:rFonts w:ascii="Source Sans Pro" w:hAnsi="Source Sans Pro"/>
          <w:bCs/>
        </w:rPr>
        <w:t>valjana ponuda, ponuda je u skladu s</w:t>
      </w:r>
      <w:r w:rsidR="00833444" w:rsidRPr="004710CC">
        <w:rPr>
          <w:rFonts w:ascii="Source Sans Pro" w:hAnsi="Source Sans Pro"/>
        </w:rPr>
        <w:t xml:space="preserve"> uvjetima i zahtjevima dokumentacije o nabavi, </w:t>
      </w:r>
      <w:r w:rsidR="00DE1DE9" w:rsidRPr="004710CC">
        <w:rPr>
          <w:rFonts w:ascii="Source Sans Pro" w:hAnsi="Source Sans Pro"/>
        </w:rPr>
        <w:t xml:space="preserve">a </w:t>
      </w:r>
      <w:r w:rsidR="00833444" w:rsidRPr="004710CC">
        <w:rPr>
          <w:rFonts w:ascii="Source Sans Pro" w:hAnsi="Source Sans Pro"/>
        </w:rPr>
        <w:t>prema kriteriju za odabir je ekonomski najpovoljnija ponuda.</w:t>
      </w:r>
    </w:p>
    <w:p w14:paraId="2FB340C8" w14:textId="655430EA" w:rsidR="005537B5" w:rsidRPr="004710CC" w:rsidRDefault="005537B5" w:rsidP="00833444">
      <w:pPr>
        <w:pStyle w:val="NoSpacing1"/>
        <w:ind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>Slijedom iznijetog, odlučeno je kao u izreci.</w:t>
      </w:r>
    </w:p>
    <w:p w14:paraId="555C2686" w14:textId="77777777" w:rsidR="009045E2" w:rsidRPr="004710CC" w:rsidRDefault="009045E2" w:rsidP="003003E0">
      <w:pPr>
        <w:pStyle w:val="NoSpacing1"/>
        <w:jc w:val="both"/>
        <w:rPr>
          <w:rFonts w:ascii="Source Sans Pro" w:hAnsi="Source Sans Pro"/>
        </w:rPr>
      </w:pPr>
    </w:p>
    <w:p w14:paraId="6BBB5509" w14:textId="77777777" w:rsidR="003003E0" w:rsidRPr="004710CC" w:rsidRDefault="003003E0" w:rsidP="00A5055F">
      <w:pPr>
        <w:pStyle w:val="NoSpacing1"/>
        <w:ind w:firstLine="567"/>
        <w:jc w:val="both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>UPUTA O PRAVNOM LIJEKU</w:t>
      </w:r>
    </w:p>
    <w:p w14:paraId="1FA68F24" w14:textId="5E7586C6" w:rsidR="009045E2" w:rsidRPr="004710CC" w:rsidRDefault="005537B5" w:rsidP="00A5055F">
      <w:pPr>
        <w:pStyle w:val="NoSpacing1"/>
        <w:ind w:firstLine="567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>Temeljem članka 1</w:t>
      </w:r>
      <w:r w:rsidR="00897BD0" w:rsidRPr="004710CC">
        <w:rPr>
          <w:rFonts w:ascii="Source Sans Pro" w:hAnsi="Source Sans Pro"/>
        </w:rPr>
        <w:t>4</w:t>
      </w:r>
      <w:r w:rsidRPr="004710CC">
        <w:rPr>
          <w:rFonts w:ascii="Source Sans Pro" w:hAnsi="Source Sans Pro"/>
        </w:rPr>
        <w:t xml:space="preserve">. stavka </w:t>
      </w:r>
      <w:r w:rsidR="00897BD0" w:rsidRPr="004710CC">
        <w:rPr>
          <w:rFonts w:ascii="Source Sans Pro" w:hAnsi="Source Sans Pro"/>
        </w:rPr>
        <w:t>2</w:t>
      </w:r>
      <w:r w:rsidRPr="004710CC">
        <w:rPr>
          <w:rFonts w:ascii="Source Sans Pro" w:hAnsi="Source Sans Pro"/>
        </w:rPr>
        <w:t>. Pravilnika o jednostavnoj nabavi Naručitelja, žalba na Odluku o odabiru nije dopuštena.</w:t>
      </w:r>
    </w:p>
    <w:p w14:paraId="7588ADF9" w14:textId="6E2583AB" w:rsidR="005537B5" w:rsidRPr="004710CC" w:rsidRDefault="005537B5" w:rsidP="003003E0">
      <w:pPr>
        <w:pStyle w:val="NoSpacing1"/>
        <w:jc w:val="both"/>
        <w:rPr>
          <w:rFonts w:ascii="Source Sans Pro" w:hAnsi="Source Sans Pro"/>
        </w:rPr>
      </w:pPr>
    </w:p>
    <w:p w14:paraId="30392A83" w14:textId="77777777" w:rsidR="00A5055F" w:rsidRPr="004710CC" w:rsidRDefault="00A5055F" w:rsidP="003003E0">
      <w:pPr>
        <w:pStyle w:val="NoSpacing1"/>
        <w:jc w:val="both"/>
        <w:rPr>
          <w:rFonts w:ascii="Source Sans Pro" w:hAnsi="Source Sans Pro"/>
        </w:rPr>
      </w:pPr>
    </w:p>
    <w:p w14:paraId="34D7E6DA" w14:textId="77777777" w:rsidR="005537B5" w:rsidRPr="004710CC" w:rsidRDefault="005537B5" w:rsidP="003003E0">
      <w:pPr>
        <w:pStyle w:val="NoSpacing1"/>
        <w:jc w:val="both"/>
        <w:rPr>
          <w:rFonts w:ascii="Source Sans Pro" w:hAnsi="Source Sans Pro"/>
        </w:rPr>
      </w:pPr>
    </w:p>
    <w:p w14:paraId="10DEE720" w14:textId="19381214" w:rsidR="0007617D" w:rsidRPr="004710CC" w:rsidRDefault="0007617D" w:rsidP="0007617D">
      <w:pPr>
        <w:pStyle w:val="NoSpacing1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ab/>
      </w:r>
      <w:r w:rsidRPr="004710CC">
        <w:rPr>
          <w:rFonts w:ascii="Source Sans Pro" w:hAnsi="Source Sans Pro"/>
        </w:rPr>
        <w:tab/>
        <w:t xml:space="preserve">                                                                                                   </w:t>
      </w:r>
      <w:r w:rsidR="00DE1DE9" w:rsidRPr="004710CC">
        <w:rPr>
          <w:rFonts w:ascii="Source Sans Pro" w:hAnsi="Source Sans Pro"/>
        </w:rPr>
        <w:t xml:space="preserve">       </w:t>
      </w:r>
      <w:r w:rsidRPr="004710CC">
        <w:rPr>
          <w:rFonts w:ascii="Source Sans Pro" w:hAnsi="Source Sans Pro"/>
        </w:rPr>
        <w:t xml:space="preserve"> ravnateljica</w:t>
      </w:r>
    </w:p>
    <w:p w14:paraId="525567B4" w14:textId="77777777" w:rsidR="0007617D" w:rsidRPr="004710CC" w:rsidRDefault="0007617D" w:rsidP="0007617D">
      <w:pPr>
        <w:pStyle w:val="NoSpacing1"/>
        <w:jc w:val="both"/>
        <w:rPr>
          <w:rFonts w:ascii="Source Sans Pro" w:hAnsi="Source Sans Pro"/>
          <w:b/>
          <w:bCs/>
        </w:rPr>
      </w:pPr>
      <w:r w:rsidRPr="004710CC">
        <w:rPr>
          <w:rFonts w:ascii="Source Sans Pro" w:hAnsi="Source Sans Pro"/>
          <w:b/>
          <w:bCs/>
        </w:rPr>
        <w:t xml:space="preserve"> </w:t>
      </w:r>
    </w:p>
    <w:p w14:paraId="31783D42" w14:textId="3CBA6181" w:rsidR="0007617D" w:rsidRPr="004710CC" w:rsidRDefault="0007617D" w:rsidP="0007617D">
      <w:pPr>
        <w:pStyle w:val="NoSpacing1"/>
        <w:ind w:left="2124" w:firstLine="708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</w:rPr>
        <w:t xml:space="preserve">                                                            _________________________</w:t>
      </w:r>
    </w:p>
    <w:p w14:paraId="0F4E0E36" w14:textId="42C8A27E" w:rsidR="0007617D" w:rsidRPr="004710CC" w:rsidRDefault="0007617D" w:rsidP="009045E2">
      <w:pPr>
        <w:pStyle w:val="NoSpacing1"/>
        <w:jc w:val="both"/>
        <w:rPr>
          <w:rFonts w:ascii="Source Sans Pro" w:hAnsi="Source Sans Pro"/>
        </w:rPr>
      </w:pPr>
      <w:r w:rsidRPr="004710CC">
        <w:rPr>
          <w:rFonts w:ascii="Source Sans Pro" w:hAnsi="Source Sans Pro"/>
          <w:b/>
        </w:rPr>
        <w:tab/>
      </w:r>
      <w:r w:rsidRPr="004710CC">
        <w:rPr>
          <w:rFonts w:ascii="Source Sans Pro" w:hAnsi="Source Sans Pro"/>
          <w:b/>
          <w:bCs/>
        </w:rPr>
        <w:t xml:space="preserve"> </w:t>
      </w:r>
      <w:r w:rsidRPr="004710CC">
        <w:rPr>
          <w:rFonts w:ascii="Source Sans Pro" w:hAnsi="Source Sans Pro"/>
          <w:b/>
          <w:bCs/>
        </w:rPr>
        <w:tab/>
      </w:r>
      <w:bookmarkStart w:id="4" w:name="_Hlk61858360"/>
      <w:r w:rsidRPr="004710CC">
        <w:rPr>
          <w:rFonts w:ascii="Source Sans Pro" w:hAnsi="Source Sans Pro"/>
          <w:b/>
          <w:bCs/>
        </w:rPr>
        <w:t xml:space="preserve">             </w:t>
      </w:r>
      <w:r w:rsidRPr="004710CC">
        <w:rPr>
          <w:rFonts w:ascii="Source Sans Pro" w:hAnsi="Source Sans Pro"/>
        </w:rPr>
        <w:t xml:space="preserve"> </w:t>
      </w:r>
      <w:r w:rsidRPr="004710CC">
        <w:rPr>
          <w:rFonts w:ascii="Source Sans Pro" w:hAnsi="Source Sans Pro"/>
          <w:bCs/>
        </w:rPr>
        <w:tab/>
      </w:r>
      <w:r w:rsidRPr="004710CC">
        <w:rPr>
          <w:rFonts w:ascii="Source Sans Pro" w:hAnsi="Source Sans Pro"/>
          <w:bCs/>
        </w:rPr>
        <w:tab/>
      </w:r>
      <w:r w:rsidRPr="004710CC">
        <w:rPr>
          <w:rFonts w:ascii="Source Sans Pro" w:hAnsi="Source Sans Pro"/>
          <w:bCs/>
        </w:rPr>
        <w:tab/>
      </w:r>
      <w:r w:rsidRPr="004710CC">
        <w:rPr>
          <w:rFonts w:ascii="Source Sans Pro" w:hAnsi="Source Sans Pro"/>
          <w:bCs/>
        </w:rPr>
        <w:tab/>
        <w:t xml:space="preserve">                         </w:t>
      </w:r>
      <w:r w:rsidR="00DE1DE9" w:rsidRPr="004710CC">
        <w:rPr>
          <w:rFonts w:ascii="Source Sans Pro" w:hAnsi="Source Sans Pro"/>
          <w:bCs/>
        </w:rPr>
        <w:t xml:space="preserve">      </w:t>
      </w:r>
      <w:r w:rsidRPr="004710CC">
        <w:rPr>
          <w:rFonts w:ascii="Source Sans Pro" w:hAnsi="Source Sans Pro"/>
          <w:bCs/>
        </w:rPr>
        <w:t xml:space="preserve">  Doroteja Kamber Kontić</w:t>
      </w:r>
      <w:bookmarkEnd w:id="4"/>
    </w:p>
    <w:p w14:paraId="346D11CA" w14:textId="77777777" w:rsidR="009045E2" w:rsidRPr="004710CC" w:rsidRDefault="009045E2" w:rsidP="003003E0">
      <w:pPr>
        <w:rPr>
          <w:rFonts w:ascii="Source Sans Pro" w:hAnsi="Source Sans Pro" w:cs="Times New Roman"/>
          <w:lang w:val="hr-HR"/>
        </w:rPr>
      </w:pPr>
    </w:p>
    <w:p w14:paraId="2D7D88BD" w14:textId="77777777" w:rsidR="00A5055F" w:rsidRPr="004710CC" w:rsidRDefault="00A5055F" w:rsidP="003003E0">
      <w:pPr>
        <w:rPr>
          <w:rFonts w:ascii="Source Sans Pro" w:hAnsi="Source Sans Pro" w:cs="Times New Roman"/>
          <w:lang w:val="hr-HR"/>
        </w:rPr>
      </w:pPr>
    </w:p>
    <w:p w14:paraId="2ED3C623" w14:textId="77777777" w:rsidR="00A5055F" w:rsidRPr="004710CC" w:rsidRDefault="00A5055F" w:rsidP="003003E0">
      <w:pPr>
        <w:rPr>
          <w:rFonts w:ascii="Source Sans Pro" w:hAnsi="Source Sans Pro" w:cs="Times New Roman"/>
          <w:lang w:val="hr-HR"/>
        </w:rPr>
      </w:pPr>
    </w:p>
    <w:p w14:paraId="5B082A53" w14:textId="77777777" w:rsidR="004710CC" w:rsidRPr="004710CC" w:rsidRDefault="004710CC" w:rsidP="003003E0">
      <w:pPr>
        <w:rPr>
          <w:rFonts w:ascii="Source Sans Pro" w:hAnsi="Source Sans Pro" w:cs="Times New Roman"/>
          <w:lang w:val="hr-HR"/>
        </w:rPr>
      </w:pPr>
    </w:p>
    <w:p w14:paraId="0ABA5FEA" w14:textId="77777777" w:rsidR="004710CC" w:rsidRDefault="004710CC" w:rsidP="003003E0">
      <w:pPr>
        <w:rPr>
          <w:rFonts w:ascii="Source Sans Pro" w:hAnsi="Source Sans Pro" w:cs="Times New Roman"/>
          <w:lang w:val="hr-HR"/>
        </w:rPr>
      </w:pPr>
    </w:p>
    <w:p w14:paraId="3A8AD1E0" w14:textId="77777777" w:rsidR="004710CC" w:rsidRDefault="004710CC" w:rsidP="003003E0">
      <w:pPr>
        <w:rPr>
          <w:rFonts w:ascii="Source Sans Pro" w:hAnsi="Source Sans Pro" w:cs="Times New Roman"/>
          <w:lang w:val="hr-HR"/>
        </w:rPr>
      </w:pPr>
    </w:p>
    <w:p w14:paraId="42C87483" w14:textId="77777777" w:rsidR="004710CC" w:rsidRDefault="004710CC" w:rsidP="003003E0">
      <w:pPr>
        <w:rPr>
          <w:rFonts w:ascii="Source Sans Pro" w:hAnsi="Source Sans Pro" w:cs="Times New Roman"/>
          <w:lang w:val="hr-HR"/>
        </w:rPr>
      </w:pPr>
    </w:p>
    <w:p w14:paraId="41BD0A6D" w14:textId="77777777" w:rsidR="004710CC" w:rsidRPr="004710CC" w:rsidRDefault="004710CC" w:rsidP="003003E0">
      <w:pPr>
        <w:rPr>
          <w:rFonts w:ascii="Source Sans Pro" w:hAnsi="Source Sans Pro" w:cs="Times New Roman"/>
          <w:lang w:val="hr-HR"/>
        </w:rPr>
      </w:pPr>
    </w:p>
    <w:p w14:paraId="42D6A10D" w14:textId="6D81FCFF" w:rsidR="0007617D" w:rsidRPr="004710CC" w:rsidRDefault="0007617D" w:rsidP="003003E0">
      <w:pPr>
        <w:rPr>
          <w:rFonts w:ascii="Source Sans Pro" w:hAnsi="Source Sans Pro" w:cs="Times New Roman"/>
          <w:lang w:val="hr-HR"/>
        </w:rPr>
      </w:pPr>
      <w:r w:rsidRPr="004710CC">
        <w:rPr>
          <w:rFonts w:ascii="Source Sans Pro" w:hAnsi="Source Sans Pro" w:cs="Times New Roman"/>
          <w:lang w:val="hr-HR"/>
        </w:rPr>
        <w:t>Dostaviti:</w:t>
      </w:r>
    </w:p>
    <w:p w14:paraId="0E7B8864" w14:textId="59EE0403" w:rsidR="005537B5" w:rsidRPr="004710CC" w:rsidRDefault="005537B5" w:rsidP="005537B5">
      <w:pPr>
        <w:rPr>
          <w:rFonts w:ascii="Source Sans Pro" w:hAnsi="Source Sans Pro" w:cs="Times New Roman"/>
          <w:lang w:val="hr-HR"/>
        </w:rPr>
      </w:pPr>
      <w:r w:rsidRPr="004710CC">
        <w:rPr>
          <w:rFonts w:ascii="Source Sans Pro" w:hAnsi="Source Sans Pro" w:cs="Times New Roman"/>
          <w:lang w:val="hr-HR"/>
        </w:rPr>
        <w:t>1. Javnom objavom na službenoj stranici Naručitelja</w:t>
      </w:r>
    </w:p>
    <w:p w14:paraId="1B3264A8" w14:textId="4862A38A" w:rsidR="005537B5" w:rsidRPr="004710CC" w:rsidRDefault="005537B5" w:rsidP="005537B5">
      <w:pPr>
        <w:rPr>
          <w:rFonts w:ascii="Source Sans Pro" w:hAnsi="Source Sans Pro" w:cs="Times New Roman"/>
          <w:bCs/>
          <w:lang w:val="hr-HR"/>
        </w:rPr>
      </w:pPr>
      <w:r w:rsidRPr="004710CC">
        <w:rPr>
          <w:rFonts w:ascii="Source Sans Pro" w:hAnsi="Source Sans Pro" w:cs="Times New Roman"/>
          <w:lang w:val="hr-HR"/>
        </w:rPr>
        <w:t xml:space="preserve">2. </w:t>
      </w:r>
      <w:r w:rsidR="00833444" w:rsidRPr="004710CC">
        <w:rPr>
          <w:rFonts w:ascii="Source Sans Pro" w:hAnsi="Source Sans Pro" w:cs="Times New Roman"/>
          <w:bCs/>
        </w:rPr>
        <w:t>PETROL d.o.o., Savska Opatovina 36, 10090 Zagreb</w:t>
      </w:r>
    </w:p>
    <w:p w14:paraId="68564BA1" w14:textId="4F714A4F" w:rsidR="00DE1DE9" w:rsidRPr="004710CC" w:rsidRDefault="00DE1DE9" w:rsidP="005537B5">
      <w:pPr>
        <w:rPr>
          <w:rFonts w:ascii="Source Sans Pro" w:hAnsi="Source Sans Pro" w:cs="Times New Roman"/>
          <w:bCs/>
          <w:lang w:val="hr-HR"/>
        </w:rPr>
      </w:pPr>
      <w:r w:rsidRPr="004710CC">
        <w:rPr>
          <w:rFonts w:ascii="Source Sans Pro" w:hAnsi="Source Sans Pro" w:cs="Times New Roman"/>
          <w:bCs/>
          <w:lang w:val="hr-HR"/>
        </w:rPr>
        <w:t xml:space="preserve">3. </w:t>
      </w:r>
      <w:r w:rsidRPr="004710CC">
        <w:rPr>
          <w:rFonts w:ascii="Source Sans Pro" w:hAnsi="Source Sans Pro"/>
          <w:bCs/>
          <w:lang w:val="hr-HR"/>
        </w:rPr>
        <w:t>TRI BARTOLA d.o.o., Ulica Hrvatskog sabora 25G</w:t>
      </w:r>
    </w:p>
    <w:p w14:paraId="1F5AC765" w14:textId="57F69C7C" w:rsidR="005537B5" w:rsidRPr="004710CC" w:rsidRDefault="00DE1DE9" w:rsidP="005537B5">
      <w:pPr>
        <w:rPr>
          <w:rFonts w:ascii="Source Sans Pro" w:hAnsi="Source Sans Pro" w:cs="Times New Roman"/>
          <w:bCs/>
        </w:rPr>
      </w:pPr>
      <w:r w:rsidRPr="004710CC">
        <w:rPr>
          <w:rFonts w:ascii="Source Sans Pro" w:hAnsi="Source Sans Pro" w:cs="Times New Roman"/>
          <w:bCs/>
        </w:rPr>
        <w:t>4</w:t>
      </w:r>
      <w:r w:rsidR="005537B5" w:rsidRPr="004710CC">
        <w:rPr>
          <w:rFonts w:ascii="Source Sans Pro" w:hAnsi="Source Sans Pro" w:cs="Times New Roman"/>
          <w:bCs/>
        </w:rPr>
        <w:t>. INA d.d., Avenija V. Holjevca 10, 10000 Zagreb</w:t>
      </w:r>
    </w:p>
    <w:p w14:paraId="254A2D2F" w14:textId="4A4159B1" w:rsidR="00DE1DE9" w:rsidRPr="004710CC" w:rsidRDefault="00DE1DE9" w:rsidP="005537B5">
      <w:pPr>
        <w:rPr>
          <w:rFonts w:ascii="Source Sans Pro" w:hAnsi="Source Sans Pro" w:cs="Times New Roman"/>
          <w:bCs/>
        </w:rPr>
      </w:pPr>
      <w:r w:rsidRPr="004710CC">
        <w:rPr>
          <w:rFonts w:ascii="Source Sans Pro" w:hAnsi="Source Sans Pro" w:cs="Times New Roman"/>
          <w:bCs/>
        </w:rPr>
        <w:t>5. Pismohrana, ovdje</w:t>
      </w:r>
    </w:p>
    <w:p w14:paraId="14FEE268" w14:textId="41B86DDD" w:rsidR="005537B5" w:rsidRPr="004710CC" w:rsidRDefault="00DE1DE9" w:rsidP="005537B5">
      <w:pPr>
        <w:rPr>
          <w:rFonts w:ascii="Source Sans Pro" w:hAnsi="Source Sans Pro" w:cs="Times New Roman"/>
        </w:rPr>
      </w:pPr>
      <w:r w:rsidRPr="004710CC">
        <w:rPr>
          <w:rFonts w:ascii="Source Sans Pro" w:hAnsi="Source Sans Pro" w:cs="Times New Roman"/>
          <w:bCs/>
        </w:rPr>
        <w:t>6</w:t>
      </w:r>
      <w:r w:rsidR="005537B5" w:rsidRPr="004710CC">
        <w:rPr>
          <w:rFonts w:ascii="Source Sans Pro" w:hAnsi="Source Sans Pro" w:cs="Times New Roman"/>
          <w:bCs/>
        </w:rPr>
        <w:t>. Evidencija, ovdje</w:t>
      </w:r>
    </w:p>
    <w:p w14:paraId="16E98887" w14:textId="182754CC" w:rsidR="0007617D" w:rsidRPr="004710CC" w:rsidRDefault="0007617D" w:rsidP="003003E0">
      <w:pPr>
        <w:rPr>
          <w:rFonts w:ascii="Source Sans Pro" w:hAnsi="Source Sans Pro" w:cs="Times New Roman"/>
        </w:rPr>
      </w:pPr>
    </w:p>
    <w:sectPr w:rsidR="0007617D" w:rsidRPr="004710CC" w:rsidSect="002626E9">
      <w:headerReference w:type="default" r:id="rId7"/>
      <w:footerReference w:type="default" r:id="rId8"/>
      <w:pgSz w:w="11910" w:h="16840"/>
      <w:pgMar w:top="1400" w:right="1300" w:bottom="1135" w:left="130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2445" w14:textId="77777777" w:rsidR="00B95C83" w:rsidRDefault="00B95C83">
      <w:r>
        <w:separator/>
      </w:r>
    </w:p>
  </w:endnote>
  <w:endnote w:type="continuationSeparator" w:id="0">
    <w:p w14:paraId="17933535" w14:textId="77777777" w:rsidR="00B95C83" w:rsidRDefault="00B9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41433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779856B4" w14:textId="5E422D16" w:rsidR="00DE1DE9" w:rsidRPr="00DE1DE9" w:rsidRDefault="00DE1DE9">
        <w:pPr>
          <w:pStyle w:val="Podnoje"/>
          <w:jc w:val="right"/>
          <w:rPr>
            <w:rFonts w:ascii="Source Sans Pro" w:hAnsi="Source Sans Pro"/>
          </w:rPr>
        </w:pPr>
        <w:r w:rsidRPr="00DE1DE9">
          <w:rPr>
            <w:rFonts w:ascii="Source Sans Pro" w:hAnsi="Source Sans Pro"/>
          </w:rPr>
          <w:fldChar w:fldCharType="begin"/>
        </w:r>
        <w:r w:rsidRPr="00DE1DE9">
          <w:rPr>
            <w:rFonts w:ascii="Source Sans Pro" w:hAnsi="Source Sans Pro"/>
          </w:rPr>
          <w:instrText>PAGE   \* MERGEFORMAT</w:instrText>
        </w:r>
        <w:r w:rsidRPr="00DE1DE9">
          <w:rPr>
            <w:rFonts w:ascii="Source Sans Pro" w:hAnsi="Source Sans Pro"/>
          </w:rPr>
          <w:fldChar w:fldCharType="separate"/>
        </w:r>
        <w:r w:rsidRPr="00DE1DE9">
          <w:rPr>
            <w:rFonts w:ascii="Source Sans Pro" w:hAnsi="Source Sans Pro"/>
            <w:lang w:val="hr-HR"/>
          </w:rPr>
          <w:t>2</w:t>
        </w:r>
        <w:r w:rsidRPr="00DE1DE9">
          <w:rPr>
            <w:rFonts w:ascii="Source Sans Pro" w:hAnsi="Source Sans Pro"/>
          </w:rPr>
          <w:fldChar w:fldCharType="end"/>
        </w:r>
      </w:p>
    </w:sdtContent>
  </w:sdt>
  <w:p w14:paraId="04809D09" w14:textId="77777777" w:rsidR="00DE1DE9" w:rsidRDefault="00DE1D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45FB" w14:textId="77777777" w:rsidR="00B95C83" w:rsidRDefault="00B95C83">
      <w:r>
        <w:separator/>
      </w:r>
    </w:p>
  </w:footnote>
  <w:footnote w:type="continuationSeparator" w:id="0">
    <w:p w14:paraId="25E44F8F" w14:textId="77777777" w:rsidR="00B95C83" w:rsidRDefault="00B9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AE34" w14:textId="77777777" w:rsidR="008221E6" w:rsidRDefault="008221E6" w:rsidP="008221E6">
    <w:pPr>
      <w:pStyle w:val="Zaglavlje"/>
      <w:jc w:val="right"/>
    </w:pPr>
    <w:r w:rsidRPr="00B56CA3">
      <w:rPr>
        <w:rFonts w:cstheme="minorHAnsi"/>
        <w:noProof/>
        <w:lang w:val="hr-HR" w:eastAsia="hr-HR"/>
      </w:rPr>
      <w:drawing>
        <wp:inline distT="0" distB="0" distL="0" distR="0" wp14:anchorId="21245509" wp14:editId="09DF0A5F">
          <wp:extent cx="1019175" cy="857250"/>
          <wp:effectExtent l="19050" t="0" r="9525" b="0"/>
          <wp:docPr id="9" name="Slika 9" descr="logo_gkzd_7_manj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kzd_7_manji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00B6C4" w14:textId="77777777" w:rsidR="008221E6" w:rsidRDefault="008221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B0A"/>
    <w:multiLevelType w:val="multilevel"/>
    <w:tmpl w:val="26AE33A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color w:val="00000A"/>
      </w:rPr>
    </w:lvl>
  </w:abstractNum>
  <w:abstractNum w:abstractNumId="1" w15:restartNumberingAfterBreak="0">
    <w:nsid w:val="066A4B1E"/>
    <w:multiLevelType w:val="hybridMultilevel"/>
    <w:tmpl w:val="ABBA85E6"/>
    <w:lvl w:ilvl="0" w:tplc="31FCF94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498"/>
    <w:multiLevelType w:val="hybridMultilevel"/>
    <w:tmpl w:val="949A6F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D103E"/>
    <w:multiLevelType w:val="hybridMultilevel"/>
    <w:tmpl w:val="BD805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737"/>
    <w:multiLevelType w:val="hybridMultilevel"/>
    <w:tmpl w:val="949A6F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E6531"/>
    <w:multiLevelType w:val="hybridMultilevel"/>
    <w:tmpl w:val="2C3A0040"/>
    <w:lvl w:ilvl="0" w:tplc="9C4ED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3149F4"/>
    <w:multiLevelType w:val="hybridMultilevel"/>
    <w:tmpl w:val="10808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079A3"/>
    <w:multiLevelType w:val="hybridMultilevel"/>
    <w:tmpl w:val="57D4E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01896">
    <w:abstractNumId w:val="7"/>
  </w:num>
  <w:num w:numId="2" w16cid:durableId="12417801">
    <w:abstractNumId w:val="5"/>
  </w:num>
  <w:num w:numId="3" w16cid:durableId="1239900584">
    <w:abstractNumId w:val="1"/>
  </w:num>
  <w:num w:numId="4" w16cid:durableId="465318118">
    <w:abstractNumId w:val="4"/>
  </w:num>
  <w:num w:numId="5" w16cid:durableId="1818647068">
    <w:abstractNumId w:val="2"/>
  </w:num>
  <w:num w:numId="6" w16cid:durableId="1801801115">
    <w:abstractNumId w:val="0"/>
  </w:num>
  <w:num w:numId="7" w16cid:durableId="1489203842">
    <w:abstractNumId w:val="3"/>
  </w:num>
  <w:num w:numId="8" w16cid:durableId="50005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8E"/>
    <w:rsid w:val="00023157"/>
    <w:rsid w:val="0007617D"/>
    <w:rsid w:val="000E43B4"/>
    <w:rsid w:val="001020DC"/>
    <w:rsid w:val="0011397F"/>
    <w:rsid w:val="00126236"/>
    <w:rsid w:val="0014585F"/>
    <w:rsid w:val="001525F7"/>
    <w:rsid w:val="001624F3"/>
    <w:rsid w:val="001741A4"/>
    <w:rsid w:val="00184D42"/>
    <w:rsid w:val="0019272D"/>
    <w:rsid w:val="001C5610"/>
    <w:rsid w:val="001C5FDD"/>
    <w:rsid w:val="00202DA2"/>
    <w:rsid w:val="002062F8"/>
    <w:rsid w:val="0021520D"/>
    <w:rsid w:val="00233371"/>
    <w:rsid w:val="00250755"/>
    <w:rsid w:val="002626E9"/>
    <w:rsid w:val="002767E0"/>
    <w:rsid w:val="002B070B"/>
    <w:rsid w:val="002B2572"/>
    <w:rsid w:val="002B58A6"/>
    <w:rsid w:val="003003E0"/>
    <w:rsid w:val="00342BA2"/>
    <w:rsid w:val="00356141"/>
    <w:rsid w:val="003647D2"/>
    <w:rsid w:val="00393A59"/>
    <w:rsid w:val="003E7A46"/>
    <w:rsid w:val="00417F58"/>
    <w:rsid w:val="00432BD3"/>
    <w:rsid w:val="00442E8F"/>
    <w:rsid w:val="004710CC"/>
    <w:rsid w:val="00487657"/>
    <w:rsid w:val="00491741"/>
    <w:rsid w:val="004956ED"/>
    <w:rsid w:val="004B63AD"/>
    <w:rsid w:val="004C11F0"/>
    <w:rsid w:val="004C3EBB"/>
    <w:rsid w:val="004D03B0"/>
    <w:rsid w:val="004D3353"/>
    <w:rsid w:val="00505E4B"/>
    <w:rsid w:val="0052668E"/>
    <w:rsid w:val="00526814"/>
    <w:rsid w:val="005537B5"/>
    <w:rsid w:val="005C061D"/>
    <w:rsid w:val="00651963"/>
    <w:rsid w:val="00670431"/>
    <w:rsid w:val="00672884"/>
    <w:rsid w:val="006B29FA"/>
    <w:rsid w:val="006E0D30"/>
    <w:rsid w:val="006F24C6"/>
    <w:rsid w:val="00720BC9"/>
    <w:rsid w:val="0074572F"/>
    <w:rsid w:val="007B05AC"/>
    <w:rsid w:val="007B05B6"/>
    <w:rsid w:val="007E5F51"/>
    <w:rsid w:val="007F1114"/>
    <w:rsid w:val="008221E6"/>
    <w:rsid w:val="00833444"/>
    <w:rsid w:val="00871467"/>
    <w:rsid w:val="00881199"/>
    <w:rsid w:val="008835BD"/>
    <w:rsid w:val="00897BD0"/>
    <w:rsid w:val="008A5873"/>
    <w:rsid w:val="008C7183"/>
    <w:rsid w:val="009045E2"/>
    <w:rsid w:val="00931DE7"/>
    <w:rsid w:val="0093312A"/>
    <w:rsid w:val="009A21AE"/>
    <w:rsid w:val="009A5A4B"/>
    <w:rsid w:val="009B495D"/>
    <w:rsid w:val="009B4E04"/>
    <w:rsid w:val="009D6977"/>
    <w:rsid w:val="009D7A64"/>
    <w:rsid w:val="009E0A76"/>
    <w:rsid w:val="00A14DF4"/>
    <w:rsid w:val="00A3121E"/>
    <w:rsid w:val="00A323B2"/>
    <w:rsid w:val="00A42743"/>
    <w:rsid w:val="00A5055F"/>
    <w:rsid w:val="00A53586"/>
    <w:rsid w:val="00A61BE4"/>
    <w:rsid w:val="00A829D8"/>
    <w:rsid w:val="00AA55B5"/>
    <w:rsid w:val="00AB2123"/>
    <w:rsid w:val="00AD05E5"/>
    <w:rsid w:val="00B70F12"/>
    <w:rsid w:val="00B95C83"/>
    <w:rsid w:val="00B97A3A"/>
    <w:rsid w:val="00BC34D9"/>
    <w:rsid w:val="00BD7D09"/>
    <w:rsid w:val="00BF6C7B"/>
    <w:rsid w:val="00C05ED8"/>
    <w:rsid w:val="00C410C2"/>
    <w:rsid w:val="00C4313E"/>
    <w:rsid w:val="00C4728F"/>
    <w:rsid w:val="00C8615B"/>
    <w:rsid w:val="00C907CA"/>
    <w:rsid w:val="00C9612E"/>
    <w:rsid w:val="00CA7B2C"/>
    <w:rsid w:val="00CB1A8E"/>
    <w:rsid w:val="00CC7930"/>
    <w:rsid w:val="00CE2BB2"/>
    <w:rsid w:val="00CE4759"/>
    <w:rsid w:val="00D01A58"/>
    <w:rsid w:val="00D567BA"/>
    <w:rsid w:val="00D66EBF"/>
    <w:rsid w:val="00D826E8"/>
    <w:rsid w:val="00D9038B"/>
    <w:rsid w:val="00DB3BE2"/>
    <w:rsid w:val="00DE1DE9"/>
    <w:rsid w:val="00DE5E9B"/>
    <w:rsid w:val="00E05945"/>
    <w:rsid w:val="00E10F70"/>
    <w:rsid w:val="00E35AFA"/>
    <w:rsid w:val="00E623CF"/>
    <w:rsid w:val="00E63B17"/>
    <w:rsid w:val="00E71863"/>
    <w:rsid w:val="00E74184"/>
    <w:rsid w:val="00EB32D5"/>
    <w:rsid w:val="00EE2BAC"/>
    <w:rsid w:val="00EF2828"/>
    <w:rsid w:val="00EF4BEF"/>
    <w:rsid w:val="00F16CD2"/>
    <w:rsid w:val="00F21DC3"/>
    <w:rsid w:val="00F47ABF"/>
    <w:rsid w:val="00F65D8E"/>
    <w:rsid w:val="00F713CD"/>
    <w:rsid w:val="00F80757"/>
    <w:rsid w:val="00F871B6"/>
    <w:rsid w:val="00F95FD1"/>
    <w:rsid w:val="00FC2A45"/>
    <w:rsid w:val="00FC30FC"/>
    <w:rsid w:val="00FC4648"/>
    <w:rsid w:val="00FD2D47"/>
    <w:rsid w:val="00FE7B8F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9F96"/>
  <w15:chartTrackingRefBased/>
  <w15:docId w15:val="{726529AD-E7A2-408D-9A4E-3B3B6C7A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48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CB1A8E"/>
  </w:style>
  <w:style w:type="paragraph" w:styleId="Zaglavlje">
    <w:name w:val="header"/>
    <w:basedOn w:val="Normal"/>
    <w:link w:val="ZaglavljeChar"/>
    <w:uiPriority w:val="99"/>
    <w:unhideWhenUsed/>
    <w:rsid w:val="00CB1A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1A8E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B1A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1A8E"/>
    <w:rPr>
      <w:lang w:val="en-US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"/>
    <w:basedOn w:val="Zadanifontodlomka"/>
    <w:link w:val="Odlomakpopisa"/>
    <w:uiPriority w:val="34"/>
    <w:qFormat/>
    <w:locked/>
    <w:rsid w:val="00CB1A8E"/>
    <w:rPr>
      <w:lang w:val="en-US"/>
    </w:rPr>
  </w:style>
  <w:style w:type="paragraph" w:customStyle="1" w:styleId="t-9-8">
    <w:name w:val="t-9-8"/>
    <w:basedOn w:val="Normal"/>
    <w:rsid w:val="00CB1A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customStyle="1" w:styleId="Default">
    <w:name w:val="Default"/>
    <w:rsid w:val="00CB1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CB1A8E"/>
    <w:rPr>
      <w:color w:val="0563C1" w:themeColor="hyperlink"/>
      <w:u w:val="single"/>
    </w:rPr>
  </w:style>
  <w:style w:type="character" w:customStyle="1" w:styleId="grkhzd">
    <w:name w:val="grkhzd"/>
    <w:basedOn w:val="Zadanifontodlomka"/>
    <w:rsid w:val="00CB1A8E"/>
  </w:style>
  <w:style w:type="character" w:customStyle="1" w:styleId="lrzxr">
    <w:name w:val="lrzxr"/>
    <w:basedOn w:val="Zadanifontodlomka"/>
    <w:rsid w:val="00CB1A8E"/>
  </w:style>
  <w:style w:type="paragraph" w:styleId="Tijeloteksta">
    <w:name w:val="Body Text"/>
    <w:basedOn w:val="Normal"/>
    <w:link w:val="TijelotekstaChar"/>
    <w:semiHidden/>
    <w:rsid w:val="00651963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5196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7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759"/>
    <w:rPr>
      <w:rFonts w:ascii="Segoe UI" w:hAnsi="Segoe UI" w:cs="Segoe UI"/>
      <w:sz w:val="18"/>
      <w:szCs w:val="18"/>
      <w:lang w:val="en-US"/>
    </w:rPr>
  </w:style>
  <w:style w:type="paragraph" w:customStyle="1" w:styleId="NoSpacing1">
    <w:name w:val="No Spacing1"/>
    <w:uiPriority w:val="1"/>
    <w:qFormat/>
    <w:rsid w:val="00C05ED8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4C3EBB"/>
    <w:pPr>
      <w:suppressAutoHyphens/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B97A3A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B97A3A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Naslov">
    <w:name w:val="Title"/>
    <w:basedOn w:val="Normal"/>
    <w:link w:val="NaslovChar"/>
    <w:qFormat/>
    <w:rsid w:val="003003E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3003E0"/>
    <w:rPr>
      <w:rFonts w:ascii="Times New Roman" w:eastAsia="Times New Roman" w:hAnsi="Times New Roman" w:cs="Times New Roman"/>
      <w:b/>
      <w:bCs/>
      <w:sz w:val="3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Doroteja</dc:creator>
  <cp:keywords/>
  <dc:description/>
  <cp:lastModifiedBy>Ivana Brkić</cp:lastModifiedBy>
  <cp:revision>44</cp:revision>
  <cp:lastPrinted>2024-01-02T17:40:00Z</cp:lastPrinted>
  <dcterms:created xsi:type="dcterms:W3CDTF">2021-09-01T09:07:00Z</dcterms:created>
  <dcterms:modified xsi:type="dcterms:W3CDTF">2026-01-20T11:13:00Z</dcterms:modified>
</cp:coreProperties>
</file>